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C" w:rsidRPr="00C3613C" w:rsidRDefault="00C3613C" w:rsidP="00C3613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C3613C">
        <w:rPr>
          <w:rFonts w:ascii="標楷體" w:eastAsia="標楷體" w:hAnsi="標楷體" w:cs="標楷體" w:hint="eastAsia"/>
          <w:sz w:val="36"/>
          <w:szCs w:val="36"/>
        </w:rPr>
        <w:t>佛光大學</w:t>
      </w:r>
      <w:r w:rsidRPr="00C3613C">
        <w:rPr>
          <w:rFonts w:ascii="標楷體" w:eastAsia="標楷體" w:hAnsi="標楷體" w:cs="標楷體"/>
          <w:sz w:val="36"/>
          <w:szCs w:val="36"/>
        </w:rPr>
        <w:t xml:space="preserve"> </w:t>
      </w:r>
      <w:r w:rsidRPr="00C3613C">
        <w:rPr>
          <w:rFonts w:ascii="標楷體" w:eastAsia="標楷體" w:hAnsi="標楷體" w:cs="標楷體" w:hint="eastAsia"/>
          <w:sz w:val="36"/>
          <w:szCs w:val="36"/>
        </w:rPr>
        <w:t>應用經濟學系學士班課程架構表</w:t>
      </w:r>
    </w:p>
    <w:p w:rsidR="00C3613C" w:rsidRPr="00C3613C" w:rsidRDefault="00C3613C" w:rsidP="00C3613C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C3613C">
        <w:rPr>
          <w:rFonts w:eastAsia="標楷體" w:cs="標楷體" w:hint="eastAsia"/>
          <w:kern w:val="0"/>
        </w:rPr>
        <w:t xml:space="preserve">                                  </w:t>
      </w:r>
      <w:r w:rsidRPr="00C3613C">
        <w:rPr>
          <w:rFonts w:eastAsia="標楷體"/>
          <w:kern w:val="0"/>
          <w:sz w:val="14"/>
          <w:szCs w:val="18"/>
        </w:rPr>
        <w:t>105.12.28  105</w:t>
      </w:r>
      <w:r w:rsidRPr="00C3613C">
        <w:rPr>
          <w:rFonts w:eastAsia="標楷體" w:hint="eastAsia"/>
          <w:kern w:val="0"/>
          <w:sz w:val="14"/>
          <w:szCs w:val="18"/>
        </w:rPr>
        <w:t>學年度第一次校課程委員會通過</w:t>
      </w:r>
    </w:p>
    <w:p w:rsidR="00C3613C" w:rsidRPr="00C3613C" w:rsidRDefault="00C3613C" w:rsidP="00C3613C">
      <w:pPr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C3613C">
        <w:rPr>
          <w:rFonts w:ascii="標楷體" w:eastAsia="標楷體" w:hAnsi="標楷體" w:hint="eastAsia"/>
          <w:sz w:val="14"/>
        </w:rPr>
        <w:t>106.03.16 105學年度第4次系課程委員會修訂</w:t>
      </w:r>
    </w:p>
    <w:p w:rsidR="00C3613C" w:rsidRPr="00C3613C" w:rsidRDefault="00C3613C" w:rsidP="00C3613C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 w:rsidRPr="00C3613C">
        <w:rPr>
          <w:rFonts w:eastAsia="標楷體" w:cs="標楷體" w:hint="eastAsia"/>
          <w:kern w:val="0"/>
        </w:rPr>
        <w:t>（</w:t>
      </w:r>
      <w:r w:rsidRPr="00C3613C">
        <w:rPr>
          <w:rFonts w:eastAsia="標楷體"/>
          <w:kern w:val="0"/>
        </w:rPr>
        <w:t>106</w:t>
      </w:r>
      <w:r w:rsidRPr="00C3613C">
        <w:rPr>
          <w:rFonts w:eastAsia="標楷體" w:cs="標楷體" w:hint="eastAsia"/>
          <w:kern w:val="0"/>
        </w:rPr>
        <w:t>）學年新訂課程架構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"/>
        <w:gridCol w:w="276"/>
        <w:gridCol w:w="680"/>
        <w:gridCol w:w="2163"/>
        <w:gridCol w:w="3401"/>
        <w:gridCol w:w="551"/>
        <w:gridCol w:w="551"/>
        <w:gridCol w:w="537"/>
        <w:gridCol w:w="551"/>
        <w:gridCol w:w="1130"/>
        <w:gridCol w:w="406"/>
      </w:tblGrid>
      <w:tr w:rsidR="00C3613C" w:rsidRPr="00C3613C" w:rsidTr="009C7193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二、通識教育課程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三、本系學士班主修必修學分數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72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社科院基礎學程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      21 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應用經濟學系核心學程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27 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本系學士班專業選修學程（四選一）（配合核心學程規劃）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四、本系學士班專業選修學程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經貿產業學程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24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C3613C" w:rsidRPr="00C3613C" w:rsidTr="009C7193">
        <w:trPr>
          <w:trHeight w:val="397"/>
          <w:tblHeader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類別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10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61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C3613C" w:rsidRPr="00C3613C" w:rsidTr="009C7193">
        <w:trPr>
          <w:trHeight w:val="397"/>
          <w:tblHeader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院基礎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SS107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專業倫理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Professional Ethics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proofErr w:type="gramEnd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年級下學期前修畢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SS108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專業英文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Professional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SS109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政治學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Introduction to Political Science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政治系必修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/>
                <w:bCs/>
                <w:sz w:val="20"/>
                <w:szCs w:val="20"/>
              </w:rPr>
            </w:pPr>
          </w:p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/>
                <w:bCs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標楷體" w:hint="eastAsia"/>
                <w:b/>
                <w:bCs/>
                <w:sz w:val="20"/>
                <w:szCs w:val="20"/>
              </w:rPr>
              <w:t>六門至少選四門</w:t>
            </w: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dstrike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dstrike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dstrike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dstrike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經濟系必修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社會學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Sociology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社會系必修</w:t>
            </w: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管理學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心理學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Psychology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統計學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Statistics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SS115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宜蘭社會發展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I-</w:t>
            </w:r>
            <w:proofErr w:type="spellStart"/>
            <w:r w:rsidRPr="00C3613C">
              <w:rPr>
                <w:rFonts w:eastAsia="標楷體"/>
                <w:sz w:val="20"/>
                <w:szCs w:val="20"/>
              </w:rPr>
              <w:t>Lan</w:t>
            </w:r>
            <w:proofErr w:type="spellEnd"/>
            <w:r w:rsidRPr="00C3613C">
              <w:rPr>
                <w:rFonts w:eastAsia="標楷體"/>
                <w:sz w:val="20"/>
                <w:szCs w:val="20"/>
              </w:rPr>
              <w:t> Society Development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標楷體" w:hint="eastAsia"/>
                <w:sz w:val="20"/>
                <w:szCs w:val="20"/>
              </w:rPr>
              <w:t>必修、必選與選修共需修課七門</w:t>
            </w: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民法概要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Introduction to Civil Laws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Economics(II)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社會及行為科學研究法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Research Methods in Social and Behavioral Sciences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SS119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 w:hint="eastAsia"/>
                <w:sz w:val="20"/>
                <w:szCs w:val="20"/>
              </w:rPr>
              <w:t>商業軟體應用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Commercial Computer Software Package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C3613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系核心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需先修畢經濟學二</w:t>
            </w: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bookmarkStart w:id="0" w:name="_GoBack"/>
            <w:r w:rsidRPr="00446FD7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  <w:u w:val="single"/>
              </w:rPr>
              <w:t>AE104</w:t>
            </w:r>
            <w:bookmarkEnd w:id="0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微積分二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Calculus II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依實際情況調整開課上下學期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1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3613C" w:rsidRPr="00C3613C" w:rsidTr="009C7193">
        <w:trPr>
          <w:trHeight w:val="395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AE353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259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AE306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實證財經專題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Empirical Finance and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82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AE310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金融投資專題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Financial 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78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ind w:rightChars="-18" w:right="-43"/>
              <w:rPr>
                <w:rFonts w:ascii="Palatino Linotype" w:hAnsi="Palatino Linotype" w:cs="Palatino Linotype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系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專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業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選修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學</w:t>
            </w:r>
          </w:p>
          <w:p w:rsidR="00C3613C" w:rsidRPr="00C3613C" w:rsidRDefault="00C3613C" w:rsidP="009C7193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C3613C">
              <w:rPr>
                <w:rFonts w:ascii="Palatino Linotype" w:hAnsi="Palatino Linotype" w:cs="標楷體" w:hint="eastAsia"/>
                <w:kern w:val="2"/>
                <w:sz w:val="24"/>
              </w:rPr>
              <w:t>程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經貿產業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8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446FD7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</w:t>
            </w:r>
            <w:r w:rsidR="00F32005" w:rsidRPr="00446FD7">
              <w:rPr>
                <w:rFonts w:ascii="Palatino Linotype" w:eastAsia="標楷體" w:hAnsi="Palatino Linotype" w:cs="Palatino Linotype" w:hint="eastAsia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生態與環境經濟分析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Ecology and Environment 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Global 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Foreign Exchange and Capital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AE329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健康與休閒管理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Health and Leisure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7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C3613C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82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5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C3613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3613C" w:rsidRPr="00C3613C" w:rsidTr="009C7193">
        <w:trPr>
          <w:trHeight w:val="400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AE342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AE343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AE344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AE350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C3613C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/>
                <w:sz w:val="20"/>
                <w:szCs w:val="20"/>
              </w:rPr>
              <w:t>AE351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C3613C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國際商務</w:t>
            </w:r>
          </w:p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AE112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財經英文閱讀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Reading in Financial and Economic English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AE113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財經英文聽力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Listening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財經英文寫作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Writing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AE115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財經英文會話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Conversation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3613C" w:rsidRPr="00C3613C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AE320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C3613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C3613C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AE224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國際商務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Business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須修畢此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6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5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門或以下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5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門選修課以取得國際商務學程</w:t>
            </w: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AE225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AE336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國際行銷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Marketing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AE401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國際企業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Enterprise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AE402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亞洲市場研究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Asian Market Research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AE338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證券分析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Securities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須修畢此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6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5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門或以上</w:t>
            </w: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5</w:t>
            </w: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門選修課以取得國際商務學程</w:t>
            </w: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AE331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AE339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投資管理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Investment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AE334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上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  <w:tr w:rsidR="00F32005" w:rsidRPr="00F32005" w:rsidTr="009C7193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AE340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風險控管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Risk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F32005" w:rsidRDefault="00C3613C" w:rsidP="009C719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F32005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下</w:t>
            </w:r>
          </w:p>
        </w:tc>
        <w:tc>
          <w:tcPr>
            <w:tcW w:w="731" w:type="pct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F32005" w:rsidRDefault="00C3613C" w:rsidP="009C7193">
            <w:pPr>
              <w:widowControl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</w:p>
        </w:tc>
      </w:tr>
    </w:tbl>
    <w:p w:rsidR="004903FD" w:rsidRPr="00F32005" w:rsidRDefault="004903FD">
      <w:pPr>
        <w:rPr>
          <w:color w:val="FF0000"/>
        </w:rPr>
      </w:pPr>
    </w:p>
    <w:sectPr w:rsidR="004903FD" w:rsidRPr="00F32005" w:rsidSect="00C36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5E" w:rsidRDefault="00C9365E" w:rsidP="00F32005">
      <w:r>
        <w:separator/>
      </w:r>
    </w:p>
  </w:endnote>
  <w:endnote w:type="continuationSeparator" w:id="0">
    <w:p w:rsidR="00C9365E" w:rsidRDefault="00C9365E" w:rsidP="00F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5E" w:rsidRDefault="00C9365E" w:rsidP="00F32005">
      <w:r>
        <w:separator/>
      </w:r>
    </w:p>
  </w:footnote>
  <w:footnote w:type="continuationSeparator" w:id="0">
    <w:p w:rsidR="00C9365E" w:rsidRDefault="00C9365E" w:rsidP="00F3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C"/>
    <w:rsid w:val="00216EE4"/>
    <w:rsid w:val="00446FD7"/>
    <w:rsid w:val="004903FD"/>
    <w:rsid w:val="00C3613C"/>
    <w:rsid w:val="00C9365E"/>
    <w:rsid w:val="00F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2124</Words>
  <Characters>2147</Characters>
  <Application>Microsoft Office Word</Application>
  <DocSecurity>0</DocSecurity>
  <Lines>1073</Lines>
  <Paragraphs>610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2017-04-13T08:31:00Z</dcterms:created>
  <dcterms:modified xsi:type="dcterms:W3CDTF">2017-06-23T02:00:00Z</dcterms:modified>
</cp:coreProperties>
</file>