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5C" w:rsidRPr="000D425C" w:rsidRDefault="000D425C" w:rsidP="000D425C">
      <w:pPr>
        <w:jc w:val="center"/>
        <w:rPr>
          <w:rFonts w:eastAsia="華康行書體"/>
          <w:sz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2237105</wp:posOffset>
            </wp:positionH>
            <wp:positionV relativeFrom="paragraph">
              <wp:posOffset>-99695</wp:posOffset>
            </wp:positionV>
            <wp:extent cx="2171700" cy="398145"/>
            <wp:effectExtent l="0" t="0" r="0" b="1905"/>
            <wp:wrapNone/>
            <wp:docPr id="4" name="圖片 4" descr="描述: 佛光大學圖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描述: 佛光大學圖檔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25C" w:rsidRPr="000D425C" w:rsidRDefault="000D425C" w:rsidP="000D425C">
      <w:pPr>
        <w:spacing w:line="400" w:lineRule="exact"/>
        <w:ind w:left="720"/>
        <w:jc w:val="center"/>
        <w:rPr>
          <w:rFonts w:eastAsia="標楷體"/>
          <w:sz w:val="36"/>
        </w:rPr>
      </w:pPr>
      <w:r w:rsidRPr="000D425C">
        <w:rPr>
          <w:rFonts w:eastAsia="標楷體" w:hint="eastAsia"/>
          <w:sz w:val="36"/>
        </w:rPr>
        <w:t>社會科學暨管理學院</w:t>
      </w:r>
      <w:r w:rsidRPr="000D425C">
        <w:rPr>
          <w:rFonts w:eastAsia="標楷體" w:hint="eastAsia"/>
          <w:sz w:val="36"/>
        </w:rPr>
        <w:t xml:space="preserve">  </w:t>
      </w:r>
      <w:r w:rsidRPr="000D425C">
        <w:rPr>
          <w:rFonts w:eastAsia="標楷體" w:hint="eastAsia"/>
          <w:sz w:val="36"/>
        </w:rPr>
        <w:t>應用經濟學系</w:t>
      </w:r>
    </w:p>
    <w:p w:rsidR="000D425C" w:rsidRPr="000D425C" w:rsidRDefault="000D425C" w:rsidP="000D425C">
      <w:pPr>
        <w:spacing w:line="400" w:lineRule="exact"/>
        <w:ind w:left="720"/>
        <w:jc w:val="center"/>
        <w:rPr>
          <w:rFonts w:eastAsia="標楷體"/>
          <w:sz w:val="36"/>
          <w:u w:val="single"/>
        </w:rPr>
      </w:pPr>
      <w:r w:rsidRPr="000D425C">
        <w:rPr>
          <w:rFonts w:eastAsia="標楷體" w:hint="eastAsia"/>
          <w:sz w:val="36"/>
        </w:rPr>
        <w:t>108</w:t>
      </w:r>
      <w:r w:rsidRPr="000D425C">
        <w:rPr>
          <w:rFonts w:eastAsia="標楷體" w:hint="eastAsia"/>
          <w:sz w:val="36"/>
        </w:rPr>
        <w:t>學年度第</w:t>
      </w:r>
      <w:r w:rsidR="00B2215D">
        <w:rPr>
          <w:rFonts w:eastAsia="標楷體" w:hint="eastAsia"/>
          <w:sz w:val="36"/>
        </w:rPr>
        <w:t>5</w:t>
      </w:r>
      <w:r w:rsidR="001B3142">
        <w:rPr>
          <w:rFonts w:eastAsia="標楷體" w:hint="eastAsia"/>
          <w:sz w:val="36"/>
        </w:rPr>
        <w:t>次系課程會議</w:t>
      </w:r>
      <w:r w:rsidR="008E3135">
        <w:rPr>
          <w:rFonts w:eastAsia="標楷體" w:hint="eastAsia"/>
          <w:sz w:val="36"/>
        </w:rPr>
        <w:t>記錄</w:t>
      </w:r>
    </w:p>
    <w:p w:rsidR="000D425C" w:rsidRPr="000D425C" w:rsidRDefault="000D425C" w:rsidP="0021062D">
      <w:pPr>
        <w:spacing w:line="276" w:lineRule="auto"/>
        <w:rPr>
          <w:rFonts w:ascii="標楷體" w:eastAsia="標楷體" w:hAnsi="標楷體"/>
          <w:sz w:val="28"/>
          <w:szCs w:val="26"/>
        </w:rPr>
      </w:pPr>
      <w:r w:rsidRPr="000D425C">
        <w:rPr>
          <w:rFonts w:ascii="標楷體" w:eastAsia="標楷體" w:hAnsi="標楷體" w:hint="eastAsia"/>
          <w:sz w:val="28"/>
          <w:szCs w:val="26"/>
        </w:rPr>
        <w:t>時</w:t>
      </w:r>
      <w:r w:rsidRPr="000D425C">
        <w:rPr>
          <w:rFonts w:ascii="標楷體" w:eastAsia="標楷體" w:hAnsi="標楷體"/>
          <w:sz w:val="28"/>
          <w:szCs w:val="26"/>
        </w:rPr>
        <w:t xml:space="preserve">    </w:t>
      </w:r>
      <w:r w:rsidRPr="000D425C">
        <w:rPr>
          <w:rFonts w:ascii="標楷體" w:eastAsia="標楷體" w:hAnsi="標楷體" w:hint="eastAsia"/>
          <w:sz w:val="28"/>
          <w:szCs w:val="26"/>
        </w:rPr>
        <w:t xml:space="preserve"> 間：</w:t>
      </w:r>
      <w:r w:rsidR="00747684">
        <w:rPr>
          <w:rFonts w:ascii="標楷體" w:eastAsia="標楷體" w:hAnsi="標楷體" w:hint="eastAsia"/>
          <w:sz w:val="28"/>
          <w:szCs w:val="26"/>
        </w:rPr>
        <w:t>109</w:t>
      </w:r>
      <w:r w:rsidRPr="000D425C">
        <w:rPr>
          <w:rFonts w:ascii="標楷體" w:eastAsia="標楷體" w:hAnsi="標楷體" w:hint="eastAsia"/>
          <w:sz w:val="28"/>
          <w:szCs w:val="26"/>
        </w:rPr>
        <w:t>年</w:t>
      </w:r>
      <w:r w:rsidR="00B2215D">
        <w:rPr>
          <w:rFonts w:ascii="標楷體" w:eastAsia="標楷體" w:hAnsi="標楷體" w:hint="eastAsia"/>
          <w:sz w:val="28"/>
          <w:szCs w:val="26"/>
        </w:rPr>
        <w:t>5</w:t>
      </w:r>
      <w:r w:rsidRPr="000D425C">
        <w:rPr>
          <w:rFonts w:ascii="標楷體" w:eastAsia="標楷體" w:hAnsi="標楷體" w:hint="eastAsia"/>
          <w:sz w:val="28"/>
          <w:szCs w:val="26"/>
        </w:rPr>
        <w:t>月</w:t>
      </w:r>
      <w:r w:rsidR="00B2215D">
        <w:rPr>
          <w:rFonts w:ascii="標楷體" w:eastAsia="標楷體" w:hAnsi="標楷體" w:hint="eastAsia"/>
          <w:sz w:val="28"/>
          <w:szCs w:val="26"/>
        </w:rPr>
        <w:t>1</w:t>
      </w:r>
      <w:r w:rsidR="00AA3B62">
        <w:rPr>
          <w:rFonts w:ascii="標楷體" w:eastAsia="標楷體" w:hAnsi="標楷體" w:hint="eastAsia"/>
          <w:sz w:val="28"/>
          <w:szCs w:val="26"/>
        </w:rPr>
        <w:t>4</w:t>
      </w:r>
      <w:r w:rsidRPr="000D425C">
        <w:rPr>
          <w:rFonts w:ascii="標楷體" w:eastAsia="標楷體" w:hAnsi="標楷體" w:hint="eastAsia"/>
          <w:sz w:val="28"/>
          <w:szCs w:val="26"/>
        </w:rPr>
        <w:t>日（週四）</w:t>
      </w:r>
    </w:p>
    <w:p w:rsidR="000D425C" w:rsidRPr="000D425C" w:rsidRDefault="000D425C" w:rsidP="00AA3B62">
      <w:pPr>
        <w:spacing w:line="276" w:lineRule="auto"/>
        <w:ind w:rightChars="-246" w:right="-590"/>
        <w:rPr>
          <w:rFonts w:ascii="標楷體" w:eastAsia="標楷體" w:hAnsi="標楷體"/>
          <w:sz w:val="28"/>
          <w:szCs w:val="26"/>
        </w:rPr>
      </w:pPr>
      <w:r w:rsidRPr="000D425C">
        <w:rPr>
          <w:rFonts w:ascii="標楷體" w:eastAsia="標楷體" w:hAnsi="標楷體" w:hint="eastAsia"/>
          <w:sz w:val="28"/>
          <w:szCs w:val="26"/>
        </w:rPr>
        <w:t>地     點：</w:t>
      </w:r>
      <w:proofErr w:type="gramStart"/>
      <w:r w:rsidRPr="000D425C">
        <w:rPr>
          <w:rFonts w:ascii="標楷體" w:eastAsia="標楷體" w:hAnsi="標楷體" w:hint="eastAsia"/>
          <w:sz w:val="28"/>
          <w:szCs w:val="26"/>
        </w:rPr>
        <w:t>德香樓</w:t>
      </w:r>
      <w:proofErr w:type="gramEnd"/>
      <w:r w:rsidRPr="000D425C">
        <w:rPr>
          <w:rFonts w:ascii="標楷體" w:eastAsia="標楷體" w:hAnsi="標楷體" w:hint="eastAsia"/>
          <w:sz w:val="28"/>
          <w:szCs w:val="26"/>
        </w:rPr>
        <w:t>B</w:t>
      </w:r>
      <w:r w:rsidR="00AA3B62">
        <w:rPr>
          <w:rFonts w:ascii="標楷體" w:eastAsia="標楷體" w:hAnsi="標楷體" w:hint="eastAsia"/>
          <w:sz w:val="28"/>
          <w:szCs w:val="26"/>
        </w:rPr>
        <w:t>221</w:t>
      </w:r>
      <w:r w:rsidRPr="000D425C">
        <w:rPr>
          <w:rFonts w:ascii="標楷體" w:eastAsia="標楷體" w:hAnsi="標楷體" w:hint="eastAsia"/>
          <w:sz w:val="28"/>
          <w:szCs w:val="26"/>
        </w:rPr>
        <w:t>室</w:t>
      </w:r>
    </w:p>
    <w:p w:rsidR="000D425C" w:rsidRPr="000D425C" w:rsidRDefault="000D425C" w:rsidP="0021062D">
      <w:pPr>
        <w:spacing w:line="276" w:lineRule="auto"/>
        <w:rPr>
          <w:rFonts w:ascii="標楷體" w:eastAsia="標楷體" w:hAnsi="標楷體"/>
          <w:sz w:val="28"/>
          <w:szCs w:val="26"/>
        </w:rPr>
      </w:pPr>
      <w:r w:rsidRPr="000D425C">
        <w:rPr>
          <w:rFonts w:ascii="標楷體" w:eastAsia="標楷體" w:hAnsi="標楷體" w:hint="eastAsia"/>
          <w:sz w:val="28"/>
          <w:szCs w:val="26"/>
        </w:rPr>
        <w:t>主</w:t>
      </w:r>
      <w:r w:rsidRPr="000D425C">
        <w:rPr>
          <w:rFonts w:ascii="標楷體" w:eastAsia="標楷體" w:hAnsi="標楷體"/>
          <w:sz w:val="28"/>
          <w:szCs w:val="26"/>
        </w:rPr>
        <w:t xml:space="preserve">   </w:t>
      </w:r>
      <w:r w:rsidRPr="000D425C">
        <w:rPr>
          <w:rFonts w:ascii="標楷體" w:eastAsia="標楷體" w:hAnsi="標楷體" w:hint="eastAsia"/>
          <w:sz w:val="28"/>
          <w:szCs w:val="26"/>
        </w:rPr>
        <w:t xml:space="preserve">  席：周國偉主任</w:t>
      </w:r>
    </w:p>
    <w:p w:rsidR="00C135E2" w:rsidRDefault="000D425C" w:rsidP="00C135E2">
      <w:pPr>
        <w:spacing w:line="276" w:lineRule="auto"/>
        <w:ind w:left="1506" w:hangingChars="538" w:hanging="1506"/>
        <w:rPr>
          <w:rFonts w:ascii="標楷體" w:eastAsia="標楷體" w:hAnsi="標楷體" w:hint="eastAsia"/>
          <w:sz w:val="28"/>
          <w:szCs w:val="26"/>
        </w:rPr>
      </w:pPr>
      <w:r w:rsidRPr="00285B0A">
        <w:rPr>
          <w:rFonts w:ascii="標楷體" w:eastAsia="標楷體" w:hAnsi="標楷體" w:hint="eastAsia"/>
          <w:sz w:val="28"/>
          <w:szCs w:val="26"/>
        </w:rPr>
        <w:t>出席人員</w:t>
      </w:r>
      <w:r w:rsidR="00285B0A" w:rsidRPr="000D425C">
        <w:rPr>
          <w:rFonts w:ascii="標楷體" w:eastAsia="標楷體" w:hAnsi="標楷體" w:hint="eastAsia"/>
          <w:sz w:val="28"/>
          <w:szCs w:val="26"/>
        </w:rPr>
        <w:t>：</w:t>
      </w:r>
      <w:r w:rsidRPr="000D425C">
        <w:rPr>
          <w:rFonts w:ascii="標楷體" w:eastAsia="標楷體" w:hAnsi="標楷體" w:hint="eastAsia"/>
          <w:sz w:val="28"/>
          <w:szCs w:val="26"/>
        </w:rPr>
        <w:t>戴孟宜老師、林啟智老師、陳麗雪老師</w:t>
      </w:r>
      <w:r w:rsidR="00747684">
        <w:rPr>
          <w:rFonts w:ascii="標楷體" w:eastAsia="標楷體" w:hAnsi="標楷體" w:hint="eastAsia"/>
          <w:sz w:val="28"/>
          <w:szCs w:val="26"/>
        </w:rPr>
        <w:t>、李喬銘老師、</w:t>
      </w:r>
      <w:r w:rsidR="00285B0A" w:rsidRPr="000D425C">
        <w:rPr>
          <w:rFonts w:ascii="標楷體" w:eastAsia="標楷體" w:hAnsi="標楷體" w:hint="eastAsia"/>
          <w:sz w:val="28"/>
          <w:szCs w:val="26"/>
        </w:rPr>
        <w:t>李</w:t>
      </w:r>
      <w:proofErr w:type="gramStart"/>
      <w:r w:rsidR="00285B0A" w:rsidRPr="000D425C">
        <w:rPr>
          <w:rFonts w:ascii="標楷體" w:eastAsia="標楷體" w:hAnsi="標楷體" w:hint="eastAsia"/>
          <w:sz w:val="28"/>
          <w:szCs w:val="26"/>
        </w:rPr>
        <w:t>杰</w:t>
      </w:r>
      <w:proofErr w:type="gramEnd"/>
      <w:r w:rsidR="00285B0A" w:rsidRPr="000D425C">
        <w:rPr>
          <w:rFonts w:ascii="標楷體" w:eastAsia="標楷體" w:hAnsi="標楷體" w:hint="eastAsia"/>
          <w:sz w:val="28"/>
          <w:szCs w:val="26"/>
        </w:rPr>
        <w:t>憲老師</w:t>
      </w:r>
      <w:r w:rsidR="007A1195">
        <w:rPr>
          <w:rFonts w:ascii="標楷體" w:eastAsia="標楷體" w:hAnsi="標楷體" w:hint="eastAsia"/>
          <w:sz w:val="28"/>
          <w:szCs w:val="26"/>
        </w:rPr>
        <w:t>、</w:t>
      </w:r>
    </w:p>
    <w:p w:rsidR="000D425C" w:rsidRPr="000D425C" w:rsidRDefault="00C135E2" w:rsidP="00C135E2">
      <w:pPr>
        <w:spacing w:line="276" w:lineRule="auto"/>
        <w:ind w:left="1506" w:hangingChars="538" w:hanging="1506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          </w:t>
      </w:r>
      <w:r w:rsidR="007A1195">
        <w:rPr>
          <w:rFonts w:ascii="標楷體" w:eastAsia="標楷體" w:hAnsi="標楷體" w:hint="eastAsia"/>
          <w:sz w:val="28"/>
          <w:szCs w:val="26"/>
        </w:rPr>
        <w:t>陳疆平老師</w:t>
      </w:r>
    </w:p>
    <w:p w:rsidR="000D425C" w:rsidRPr="000D425C" w:rsidRDefault="000D425C" w:rsidP="0021062D">
      <w:pPr>
        <w:spacing w:line="276" w:lineRule="auto"/>
        <w:rPr>
          <w:rFonts w:ascii="標楷體" w:eastAsia="標楷體" w:hAnsi="標楷體"/>
          <w:sz w:val="28"/>
          <w:szCs w:val="26"/>
        </w:rPr>
      </w:pPr>
      <w:r w:rsidRPr="000D425C">
        <w:rPr>
          <w:rFonts w:ascii="標楷體" w:eastAsia="標楷體" w:hAnsi="標楷體" w:hint="eastAsia"/>
          <w:sz w:val="28"/>
          <w:szCs w:val="26"/>
        </w:rPr>
        <w:t>在校生代表：陳芷翎委員(學士班)、林奕慈委員(碩士班)</w:t>
      </w:r>
    </w:p>
    <w:p w:rsidR="00C135E2" w:rsidRDefault="00285B0A" w:rsidP="00C135E2">
      <w:pPr>
        <w:spacing w:line="276" w:lineRule="auto"/>
        <w:rPr>
          <w:rFonts w:ascii="標楷體" w:eastAsia="標楷體" w:hAnsi="標楷體" w:hint="eastAsia"/>
          <w:sz w:val="28"/>
          <w:szCs w:val="26"/>
        </w:rPr>
      </w:pPr>
      <w:r w:rsidRPr="000D425C">
        <w:rPr>
          <w:rFonts w:ascii="標楷體" w:eastAsia="標楷體" w:hAnsi="標楷體" w:hint="eastAsia"/>
          <w:sz w:val="28"/>
          <w:szCs w:val="26"/>
        </w:rPr>
        <w:t>請     假：</w:t>
      </w:r>
      <w:r w:rsidR="00C135E2">
        <w:rPr>
          <w:rFonts w:ascii="標楷體" w:eastAsia="標楷體" w:hAnsi="標楷體" w:hint="eastAsia"/>
          <w:sz w:val="28"/>
          <w:szCs w:val="26"/>
        </w:rPr>
        <w:t>曲靜芳老師</w:t>
      </w:r>
      <w:r w:rsidR="00C135E2" w:rsidRPr="000D425C">
        <w:rPr>
          <w:rFonts w:ascii="標楷體" w:eastAsia="標楷體" w:hAnsi="標楷體" w:hint="eastAsia"/>
          <w:sz w:val="28"/>
          <w:szCs w:val="26"/>
        </w:rPr>
        <w:t>、</w:t>
      </w:r>
      <w:r w:rsidR="00C135E2">
        <w:rPr>
          <w:rFonts w:ascii="標楷體" w:eastAsia="標楷體" w:hAnsi="標楷體" w:hint="eastAsia"/>
          <w:sz w:val="28"/>
          <w:szCs w:val="26"/>
        </w:rPr>
        <w:t>賴宗福老師</w:t>
      </w:r>
      <w:r w:rsidR="00C135E2">
        <w:rPr>
          <w:rFonts w:ascii="標楷體" w:eastAsia="標楷體" w:hAnsi="標楷體" w:hint="eastAsia"/>
          <w:sz w:val="28"/>
          <w:szCs w:val="26"/>
        </w:rPr>
        <w:t>、</w:t>
      </w:r>
      <w:r w:rsidR="00C135E2">
        <w:rPr>
          <w:rFonts w:ascii="標楷體" w:eastAsia="標楷體" w:hAnsi="標楷體" w:hint="eastAsia"/>
          <w:sz w:val="28"/>
          <w:szCs w:val="26"/>
        </w:rPr>
        <w:t>產業界代表蕭沂鎮委員</w:t>
      </w:r>
      <w:r w:rsidR="00C135E2">
        <w:rPr>
          <w:rFonts w:ascii="標楷體" w:eastAsia="標楷體" w:hAnsi="標楷體" w:hint="eastAsia"/>
          <w:sz w:val="28"/>
          <w:szCs w:val="26"/>
        </w:rPr>
        <w:t>、</w:t>
      </w:r>
    </w:p>
    <w:p w:rsidR="0021062D" w:rsidRPr="000D425C" w:rsidRDefault="00C135E2" w:rsidP="00285B0A">
      <w:pPr>
        <w:spacing w:line="276" w:lineRule="auto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           </w:t>
      </w:r>
      <w:r w:rsidRPr="000D425C">
        <w:rPr>
          <w:rFonts w:ascii="標楷體" w:eastAsia="標楷體" w:hAnsi="標楷體" w:hint="eastAsia"/>
          <w:sz w:val="28"/>
          <w:szCs w:val="26"/>
        </w:rPr>
        <w:t>畢業生代表陳俐潔委員</w:t>
      </w:r>
    </w:p>
    <w:p w:rsidR="000D425C" w:rsidRPr="000D425C" w:rsidRDefault="000D425C" w:rsidP="0021062D">
      <w:pPr>
        <w:spacing w:line="276" w:lineRule="auto"/>
        <w:rPr>
          <w:rFonts w:ascii="標楷體" w:eastAsia="標楷體" w:hAnsi="標楷體"/>
          <w:sz w:val="28"/>
          <w:szCs w:val="26"/>
        </w:rPr>
      </w:pPr>
      <w:r w:rsidRPr="000D425C">
        <w:rPr>
          <w:rFonts w:ascii="標楷體" w:eastAsia="標楷體" w:hAnsi="標楷體" w:hint="eastAsia"/>
          <w:sz w:val="28"/>
          <w:szCs w:val="26"/>
        </w:rPr>
        <w:t>記     錄：高靖雯</w:t>
      </w:r>
    </w:p>
    <w:p w:rsidR="000D425C" w:rsidRPr="000D425C" w:rsidRDefault="000D425C" w:rsidP="0021062D">
      <w:pPr>
        <w:spacing w:line="276" w:lineRule="auto"/>
        <w:rPr>
          <w:rFonts w:ascii="標楷體" w:eastAsia="標楷體" w:hAnsi="標楷體"/>
          <w:sz w:val="28"/>
          <w:szCs w:val="26"/>
        </w:rPr>
      </w:pPr>
      <w:r w:rsidRPr="000D425C">
        <w:rPr>
          <w:rFonts w:ascii="標楷體" w:eastAsia="標楷體" w:hAnsi="標楷體" w:hint="eastAsia"/>
          <w:sz w:val="28"/>
          <w:szCs w:val="26"/>
        </w:rPr>
        <w:t>列     席：</w:t>
      </w:r>
    </w:p>
    <w:p w:rsidR="000D425C" w:rsidRPr="000D425C" w:rsidRDefault="000D425C" w:rsidP="0021062D">
      <w:pPr>
        <w:spacing w:line="276" w:lineRule="auto"/>
        <w:rPr>
          <w:rFonts w:ascii="標楷體" w:eastAsia="標楷體" w:hAnsi="標楷體"/>
          <w:sz w:val="28"/>
          <w:szCs w:val="26"/>
        </w:rPr>
      </w:pPr>
      <w:r w:rsidRPr="000D425C">
        <w:rPr>
          <w:rFonts w:ascii="標楷體" w:eastAsia="標楷體" w:hAnsi="標楷體" w:hint="eastAsia"/>
          <w:sz w:val="28"/>
          <w:szCs w:val="26"/>
        </w:rPr>
        <w:t>主席致詞(略)</w:t>
      </w:r>
    </w:p>
    <w:p w:rsidR="0000643F" w:rsidRPr="000D425C" w:rsidRDefault="000D425C" w:rsidP="0021062D">
      <w:pPr>
        <w:spacing w:line="276" w:lineRule="auto"/>
        <w:rPr>
          <w:rFonts w:ascii="標楷體" w:eastAsia="標楷體" w:hAnsi="標楷體"/>
          <w:sz w:val="28"/>
        </w:rPr>
      </w:pPr>
      <w:r w:rsidRPr="000D425C">
        <w:rPr>
          <w:rFonts w:ascii="標楷體" w:eastAsia="標楷體" w:hAnsi="標楷體" w:hint="eastAsia"/>
          <w:sz w:val="28"/>
        </w:rPr>
        <w:t>報告事項(略)</w:t>
      </w:r>
    </w:p>
    <w:p w:rsidR="0021062D" w:rsidRPr="0021062D" w:rsidRDefault="000D425C" w:rsidP="0021062D">
      <w:pPr>
        <w:numPr>
          <w:ilvl w:val="0"/>
          <w:numId w:val="3"/>
        </w:numPr>
        <w:spacing w:line="500" w:lineRule="exact"/>
        <w:ind w:left="840" w:hangingChars="300" w:hanging="840"/>
        <w:rPr>
          <w:rFonts w:ascii="標楷體" w:eastAsia="標楷體" w:hAnsi="標楷體"/>
          <w:sz w:val="28"/>
        </w:rPr>
      </w:pPr>
      <w:r w:rsidRPr="000D425C">
        <w:rPr>
          <w:rFonts w:ascii="標楷體" w:eastAsia="標楷體" w:hAnsi="標楷體" w:hint="eastAsia"/>
          <w:sz w:val="28"/>
        </w:rPr>
        <w:t>上次會議決議事項執行狀況</w:t>
      </w: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6240"/>
        <w:gridCol w:w="2975"/>
      </w:tblGrid>
      <w:tr w:rsidR="000D425C" w:rsidRPr="000D425C" w:rsidTr="00AA3B62">
        <w:trPr>
          <w:trHeight w:val="311"/>
        </w:trPr>
        <w:tc>
          <w:tcPr>
            <w:tcW w:w="710" w:type="pct"/>
            <w:shd w:val="clear" w:color="auto" w:fill="auto"/>
          </w:tcPr>
          <w:p w:rsidR="000D425C" w:rsidRPr="000D425C" w:rsidRDefault="000D425C" w:rsidP="000D425C">
            <w:pPr>
              <w:tabs>
                <w:tab w:val="left" w:pos="1134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0D425C">
              <w:rPr>
                <w:rFonts w:ascii="標楷體" w:eastAsia="標楷體" w:hAnsi="標楷體"/>
                <w:b/>
              </w:rPr>
              <w:t>提案</w:t>
            </w:r>
          </w:p>
        </w:tc>
        <w:tc>
          <w:tcPr>
            <w:tcW w:w="2904" w:type="pct"/>
            <w:shd w:val="clear" w:color="auto" w:fill="auto"/>
          </w:tcPr>
          <w:p w:rsidR="000D425C" w:rsidRPr="000D425C" w:rsidRDefault="000D425C" w:rsidP="000D425C">
            <w:pPr>
              <w:tabs>
                <w:tab w:val="left" w:pos="1134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0D425C">
              <w:rPr>
                <w:rFonts w:ascii="標楷體" w:eastAsia="標楷體" w:hAnsi="標楷體" w:hint="eastAsia"/>
                <w:b/>
              </w:rPr>
              <w:t>會議決議</w:t>
            </w:r>
          </w:p>
        </w:tc>
        <w:tc>
          <w:tcPr>
            <w:tcW w:w="1385" w:type="pct"/>
            <w:shd w:val="clear" w:color="auto" w:fill="auto"/>
          </w:tcPr>
          <w:p w:rsidR="000D425C" w:rsidRPr="000D425C" w:rsidRDefault="000D425C" w:rsidP="000D425C">
            <w:pPr>
              <w:tabs>
                <w:tab w:val="left" w:pos="1134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0D425C">
              <w:rPr>
                <w:rFonts w:ascii="標楷體" w:eastAsia="標楷體" w:hAnsi="標楷體" w:hint="eastAsia"/>
                <w:b/>
              </w:rPr>
              <w:t>執行/列管情況</w:t>
            </w:r>
          </w:p>
        </w:tc>
      </w:tr>
      <w:tr w:rsidR="000D425C" w:rsidRPr="000D425C" w:rsidTr="00AA3B62">
        <w:trPr>
          <w:trHeight w:val="330"/>
        </w:trPr>
        <w:tc>
          <w:tcPr>
            <w:tcW w:w="710" w:type="pct"/>
            <w:shd w:val="clear" w:color="auto" w:fill="auto"/>
            <w:vAlign w:val="center"/>
          </w:tcPr>
          <w:p w:rsidR="00B2215D" w:rsidRPr="000D425C" w:rsidRDefault="00B2215D" w:rsidP="00B2215D">
            <w:pPr>
              <w:tabs>
                <w:tab w:val="left" w:pos="1134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108-4</w:t>
            </w:r>
          </w:p>
          <w:p w:rsidR="000D425C" w:rsidRPr="0095607A" w:rsidRDefault="00B2215D" w:rsidP="00B2215D">
            <w:pPr>
              <w:tabs>
                <w:tab w:val="left" w:pos="1134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D425C">
              <w:rPr>
                <w:rFonts w:ascii="標楷體" w:eastAsia="標楷體" w:hAnsi="標楷體" w:hint="eastAsia"/>
              </w:rPr>
              <w:t>系課程會議</w:t>
            </w:r>
          </w:p>
        </w:tc>
        <w:tc>
          <w:tcPr>
            <w:tcW w:w="2904" w:type="pct"/>
            <w:shd w:val="clear" w:color="auto" w:fill="auto"/>
            <w:vAlign w:val="center"/>
          </w:tcPr>
          <w:p w:rsidR="000D425C" w:rsidRDefault="00B2215D" w:rsidP="000D425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B2215D">
              <w:rPr>
                <w:rFonts w:ascii="標楷體" w:eastAsia="標楷體" w:hAnsi="標楷體" w:hint="eastAsia"/>
              </w:rPr>
              <w:t>案由：109學士班課程架構調整案，提請討論。</w:t>
            </w:r>
          </w:p>
          <w:p w:rsidR="00B2215D" w:rsidRPr="00B2215D" w:rsidRDefault="00B2215D" w:rsidP="00B2215D">
            <w:pPr>
              <w:snapToGrid w:val="0"/>
              <w:spacing w:line="360" w:lineRule="auto"/>
              <w:ind w:leftChars="1" w:left="698" w:hangingChars="290" w:hanging="696"/>
              <w:rPr>
                <w:rFonts w:ascii="標楷體" w:eastAsia="標楷體" w:hAnsi="標楷體"/>
              </w:rPr>
            </w:pPr>
            <w:r w:rsidRPr="00B2215D">
              <w:rPr>
                <w:rFonts w:ascii="標楷體" w:eastAsia="標楷體" w:hAnsi="標楷體" w:hint="eastAsia"/>
              </w:rPr>
              <w:t>決議：依據新版「佛光大學</w:t>
            </w:r>
            <w:proofErr w:type="gramStart"/>
            <w:r w:rsidRPr="00B2215D">
              <w:rPr>
                <w:rFonts w:ascii="標楷體" w:eastAsia="標楷體" w:hAnsi="標楷體" w:hint="eastAsia"/>
              </w:rPr>
              <w:t>學</w:t>
            </w:r>
            <w:proofErr w:type="gramEnd"/>
            <w:r w:rsidRPr="00B2215D">
              <w:rPr>
                <w:rFonts w:ascii="標楷體" w:eastAsia="標楷體" w:hAnsi="標楷體" w:hint="eastAsia"/>
              </w:rPr>
              <w:t>程實施辦法」第5條：「領域專業學程」按20-25學分，財金實務學程由陳麗雪老師及李喬銘老師各自規劃一門課程，國際商務學程由林啟智老師及陳疆平老師各自規劃一門課程。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0D425C" w:rsidRPr="000D425C" w:rsidRDefault="008849B6" w:rsidP="000D425C">
            <w:pPr>
              <w:snapToGrid w:val="0"/>
              <w:spacing w:line="360" w:lineRule="auto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相關表單已寄至每位老師之信箱/持續列管。</w:t>
            </w:r>
          </w:p>
        </w:tc>
      </w:tr>
      <w:tr w:rsidR="00546AC3" w:rsidRPr="000D425C" w:rsidTr="00AA3B62">
        <w:trPr>
          <w:trHeight w:val="330"/>
        </w:trPr>
        <w:tc>
          <w:tcPr>
            <w:tcW w:w="710" w:type="pct"/>
            <w:shd w:val="clear" w:color="auto" w:fill="auto"/>
            <w:vAlign w:val="center"/>
          </w:tcPr>
          <w:p w:rsidR="00B2215D" w:rsidRPr="000D425C" w:rsidRDefault="00B2215D" w:rsidP="00B2215D">
            <w:pPr>
              <w:tabs>
                <w:tab w:val="left" w:pos="1134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108-4</w:t>
            </w:r>
          </w:p>
          <w:p w:rsidR="00546AC3" w:rsidRDefault="00B2215D" w:rsidP="00B2215D">
            <w:pPr>
              <w:tabs>
                <w:tab w:val="left" w:pos="1134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D425C">
              <w:rPr>
                <w:rFonts w:ascii="標楷體" w:eastAsia="標楷體" w:hAnsi="標楷體" w:hint="eastAsia"/>
              </w:rPr>
              <w:t>系課程會議</w:t>
            </w:r>
          </w:p>
        </w:tc>
        <w:tc>
          <w:tcPr>
            <w:tcW w:w="2904" w:type="pct"/>
            <w:shd w:val="clear" w:color="auto" w:fill="auto"/>
            <w:vAlign w:val="center"/>
          </w:tcPr>
          <w:p w:rsidR="00B2215D" w:rsidRDefault="00B2215D" w:rsidP="00B2215D">
            <w:pPr>
              <w:spacing w:line="400" w:lineRule="exact"/>
              <w:ind w:leftChars="1" w:left="699" w:hangingChars="268" w:hanging="697"/>
              <w:rPr>
                <w:rFonts w:ascii="標楷體" w:eastAsia="標楷體" w:hAnsi="標楷體"/>
                <w:sz w:val="26"/>
                <w:szCs w:val="26"/>
              </w:rPr>
            </w:pPr>
            <w:r w:rsidRPr="000D425C">
              <w:rPr>
                <w:rFonts w:ascii="標楷體" w:eastAsia="標楷體" w:hAnsi="標楷體" w:hint="eastAsia"/>
                <w:sz w:val="26"/>
                <w:szCs w:val="26"/>
              </w:rPr>
              <w:t>案由：</w:t>
            </w:r>
            <w:r w:rsidRPr="0095607A">
              <w:rPr>
                <w:rFonts w:ascii="標楷體" w:eastAsia="標楷體" w:hAnsi="標楷體" w:hint="eastAsia"/>
                <w:sz w:val="26"/>
                <w:szCs w:val="26"/>
              </w:rPr>
              <w:t>110管理學院「跨領域特色學程」規劃草案，提請討論。</w:t>
            </w:r>
          </w:p>
          <w:p w:rsidR="00B2215D" w:rsidRPr="00B2215D" w:rsidRDefault="00B2215D" w:rsidP="00B2215D">
            <w:pPr>
              <w:spacing w:line="400" w:lineRule="exact"/>
              <w:ind w:leftChars="1" w:left="699" w:hangingChars="268" w:hanging="697"/>
              <w:rPr>
                <w:rFonts w:ascii="標楷體" w:eastAsia="標楷體" w:hAnsi="標楷體"/>
                <w:sz w:val="26"/>
                <w:szCs w:val="26"/>
              </w:rPr>
            </w:pPr>
            <w:r w:rsidRPr="00B2215D">
              <w:rPr>
                <w:rFonts w:ascii="標楷體" w:eastAsia="標楷體" w:hAnsi="標楷體" w:hint="eastAsia"/>
                <w:sz w:val="26"/>
                <w:szCs w:val="26"/>
              </w:rPr>
              <w:t>決議：經決議提出四個110管理學院「跨領域特色學程」名稱，並提供給管理系討論。名稱如下列</w:t>
            </w:r>
            <w:r w:rsidRPr="00B2215D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所示：</w:t>
            </w:r>
          </w:p>
          <w:p w:rsidR="00B2215D" w:rsidRPr="00B2215D" w:rsidRDefault="00B2215D" w:rsidP="00B2215D">
            <w:pPr>
              <w:spacing w:line="400" w:lineRule="exact"/>
              <w:ind w:leftChars="291" w:left="698"/>
              <w:rPr>
                <w:rFonts w:ascii="標楷體" w:eastAsia="標楷體" w:hAnsi="標楷體"/>
                <w:sz w:val="26"/>
                <w:szCs w:val="26"/>
              </w:rPr>
            </w:pPr>
            <w:r w:rsidRPr="00B2215D">
              <w:rPr>
                <w:rFonts w:ascii="標楷體" w:eastAsia="標楷體" w:hAnsi="標楷體" w:hint="eastAsia"/>
                <w:sz w:val="26"/>
                <w:szCs w:val="26"/>
              </w:rPr>
              <w:t>1.金融創新及管理學程</w:t>
            </w:r>
          </w:p>
          <w:p w:rsidR="00B2215D" w:rsidRPr="00B2215D" w:rsidRDefault="00B2215D" w:rsidP="00B2215D">
            <w:pPr>
              <w:spacing w:line="400" w:lineRule="exact"/>
              <w:ind w:leftChars="291" w:left="698"/>
              <w:rPr>
                <w:rFonts w:ascii="標楷體" w:eastAsia="標楷體" w:hAnsi="標楷體"/>
                <w:sz w:val="26"/>
                <w:szCs w:val="26"/>
              </w:rPr>
            </w:pPr>
            <w:r w:rsidRPr="00B2215D">
              <w:rPr>
                <w:rFonts w:ascii="標楷體" w:eastAsia="標楷體" w:hAnsi="標楷體" w:hint="eastAsia"/>
                <w:sz w:val="26"/>
                <w:szCs w:val="26"/>
              </w:rPr>
              <w:t>2.金融科技及管理學程</w:t>
            </w:r>
          </w:p>
          <w:p w:rsidR="00B2215D" w:rsidRPr="00B2215D" w:rsidRDefault="00B2215D" w:rsidP="00B2215D">
            <w:pPr>
              <w:spacing w:line="400" w:lineRule="exact"/>
              <w:ind w:leftChars="291" w:left="698"/>
              <w:rPr>
                <w:rFonts w:ascii="標楷體" w:eastAsia="標楷體" w:hAnsi="標楷體"/>
                <w:sz w:val="26"/>
                <w:szCs w:val="26"/>
              </w:rPr>
            </w:pPr>
            <w:r w:rsidRPr="00B2215D">
              <w:rPr>
                <w:rFonts w:ascii="標楷體" w:eastAsia="標楷體" w:hAnsi="標楷體" w:hint="eastAsia"/>
                <w:sz w:val="26"/>
                <w:szCs w:val="26"/>
              </w:rPr>
              <w:t>3.休閒產業及管理學程</w:t>
            </w:r>
          </w:p>
          <w:p w:rsidR="00546AC3" w:rsidRPr="00B2215D" w:rsidRDefault="00B2215D" w:rsidP="00B2215D">
            <w:pPr>
              <w:spacing w:line="400" w:lineRule="exact"/>
              <w:ind w:leftChars="291" w:left="698"/>
              <w:rPr>
                <w:rFonts w:ascii="標楷體" w:eastAsia="標楷體" w:hAnsi="標楷體"/>
                <w:sz w:val="26"/>
                <w:szCs w:val="26"/>
              </w:rPr>
            </w:pPr>
            <w:r w:rsidRPr="00B2215D">
              <w:rPr>
                <w:rFonts w:ascii="標楷體" w:eastAsia="標楷體" w:hAnsi="標楷體" w:hint="eastAsia"/>
                <w:sz w:val="26"/>
                <w:szCs w:val="26"/>
              </w:rPr>
              <w:t>4.服務產業及管理學程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546AC3" w:rsidRPr="000D425C" w:rsidRDefault="00B2215D" w:rsidP="00546AC3">
            <w:pPr>
              <w:snapToGrid w:val="0"/>
              <w:spacing w:line="360" w:lineRule="auto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lastRenderedPageBreak/>
              <w:t>提送至院辦/解除列管。</w:t>
            </w:r>
          </w:p>
        </w:tc>
      </w:tr>
    </w:tbl>
    <w:p w:rsidR="000D425C" w:rsidRPr="000D425C" w:rsidRDefault="000D425C" w:rsidP="00251A45">
      <w:pPr>
        <w:numPr>
          <w:ilvl w:val="0"/>
          <w:numId w:val="3"/>
        </w:numPr>
        <w:spacing w:beforeLines="100" w:before="360" w:line="500" w:lineRule="exact"/>
        <w:rPr>
          <w:rFonts w:ascii="標楷體" w:eastAsia="標楷體"/>
          <w:sz w:val="28"/>
        </w:rPr>
      </w:pPr>
      <w:bookmarkStart w:id="0" w:name="_GoBack"/>
      <w:r w:rsidRPr="000D425C">
        <w:rPr>
          <w:rFonts w:ascii="標楷體" w:eastAsia="標楷體" w:hint="eastAsia"/>
          <w:sz w:val="28"/>
        </w:rPr>
        <w:lastRenderedPageBreak/>
        <w:t>討論事項：</w:t>
      </w:r>
    </w:p>
    <w:bookmarkEnd w:id="0"/>
    <w:p w:rsidR="000D425C" w:rsidRPr="000D425C" w:rsidRDefault="000D425C" w:rsidP="000D425C">
      <w:pPr>
        <w:spacing w:line="400" w:lineRule="exact"/>
        <w:ind w:leftChars="200" w:left="480"/>
        <w:rPr>
          <w:rFonts w:ascii="標楷體" w:eastAsia="標楷體" w:hAnsi="標楷體"/>
          <w:sz w:val="26"/>
          <w:szCs w:val="26"/>
        </w:rPr>
      </w:pPr>
      <w:r w:rsidRPr="000D425C">
        <w:rPr>
          <w:rFonts w:ascii="標楷體" w:eastAsia="標楷體" w:hAnsi="標楷體" w:hint="eastAsia"/>
          <w:sz w:val="26"/>
          <w:szCs w:val="26"/>
        </w:rPr>
        <w:t>【提案一】</w:t>
      </w:r>
    </w:p>
    <w:p w:rsidR="000D425C" w:rsidRPr="0095607A" w:rsidRDefault="000D425C" w:rsidP="00811A74">
      <w:pPr>
        <w:spacing w:line="400" w:lineRule="exact"/>
        <w:ind w:leftChars="414" w:left="1700" w:hanging="706"/>
        <w:rPr>
          <w:rFonts w:ascii="標楷體" w:eastAsia="標楷體" w:hAnsi="標楷體"/>
          <w:sz w:val="26"/>
          <w:szCs w:val="26"/>
        </w:rPr>
      </w:pPr>
      <w:r w:rsidRPr="000D425C">
        <w:rPr>
          <w:rFonts w:ascii="標楷體" w:eastAsia="標楷體" w:hAnsi="標楷體" w:hint="eastAsia"/>
          <w:sz w:val="26"/>
          <w:szCs w:val="26"/>
        </w:rPr>
        <w:t>案由：</w:t>
      </w:r>
      <w:r w:rsidR="0034099C" w:rsidRPr="0034099C">
        <w:rPr>
          <w:rFonts w:ascii="標楷體" w:eastAsia="標楷體" w:hAnsi="標楷體" w:hint="eastAsia"/>
          <w:sz w:val="26"/>
          <w:szCs w:val="26"/>
        </w:rPr>
        <w:t>本系10</w:t>
      </w:r>
      <w:r w:rsidR="0034099C">
        <w:rPr>
          <w:rFonts w:ascii="標楷體" w:eastAsia="標楷體" w:hAnsi="標楷體" w:hint="eastAsia"/>
          <w:sz w:val="26"/>
          <w:szCs w:val="26"/>
        </w:rPr>
        <w:t>9</w:t>
      </w:r>
      <w:r w:rsidR="0034099C" w:rsidRPr="0034099C">
        <w:rPr>
          <w:rFonts w:ascii="標楷體" w:eastAsia="標楷體" w:hAnsi="標楷體" w:hint="eastAsia"/>
          <w:sz w:val="26"/>
          <w:szCs w:val="26"/>
        </w:rPr>
        <w:t>學年</w:t>
      </w:r>
      <w:proofErr w:type="gramStart"/>
      <w:r w:rsidR="0034099C" w:rsidRPr="0034099C">
        <w:rPr>
          <w:rFonts w:ascii="標楷體" w:eastAsia="標楷體" w:hAnsi="標楷體" w:hint="eastAsia"/>
          <w:sz w:val="26"/>
          <w:szCs w:val="26"/>
        </w:rPr>
        <w:t>度開排</w:t>
      </w:r>
      <w:proofErr w:type="gramEnd"/>
      <w:r w:rsidR="0034099C" w:rsidRPr="0034099C">
        <w:rPr>
          <w:rFonts w:ascii="標楷體" w:eastAsia="標楷體" w:hAnsi="標楷體" w:hint="eastAsia"/>
          <w:sz w:val="26"/>
          <w:szCs w:val="26"/>
        </w:rPr>
        <w:t>課程檢視，提請討論。</w:t>
      </w:r>
    </w:p>
    <w:p w:rsidR="0095607A" w:rsidRDefault="000D425C" w:rsidP="0095607A">
      <w:pPr>
        <w:spacing w:line="400" w:lineRule="exact"/>
        <w:ind w:leftChars="414" w:left="1700" w:hanging="706"/>
        <w:rPr>
          <w:rFonts w:ascii="標楷體" w:eastAsia="標楷體" w:hAnsi="標楷體"/>
          <w:sz w:val="26"/>
          <w:szCs w:val="26"/>
        </w:rPr>
      </w:pPr>
      <w:r w:rsidRPr="000D425C">
        <w:rPr>
          <w:rFonts w:ascii="標楷體" w:eastAsia="標楷體" w:hAnsi="標楷體" w:hint="eastAsia"/>
          <w:sz w:val="26"/>
          <w:szCs w:val="26"/>
        </w:rPr>
        <w:t>說明：</w:t>
      </w:r>
      <w:r w:rsidR="0034099C" w:rsidRPr="0034099C">
        <w:rPr>
          <w:rFonts w:ascii="標楷體" w:eastAsia="標楷體" w:hAnsi="標楷體" w:hint="eastAsia"/>
          <w:sz w:val="26"/>
          <w:szCs w:val="26"/>
        </w:rPr>
        <w:t>詳如附件。</w:t>
      </w:r>
    </w:p>
    <w:p w:rsidR="002F512E" w:rsidRDefault="000D425C" w:rsidP="00285B0A">
      <w:pPr>
        <w:spacing w:line="400" w:lineRule="exact"/>
        <w:ind w:leftChars="200" w:left="480" w:firstLine="513"/>
        <w:rPr>
          <w:rFonts w:ascii="標楷體" w:eastAsia="標楷體" w:hAnsi="標楷體"/>
          <w:sz w:val="26"/>
          <w:szCs w:val="26"/>
        </w:rPr>
      </w:pPr>
      <w:r w:rsidRPr="0095607A">
        <w:rPr>
          <w:rFonts w:ascii="標楷體" w:eastAsia="標楷體" w:hAnsi="標楷體" w:hint="eastAsia"/>
          <w:sz w:val="26"/>
          <w:szCs w:val="26"/>
        </w:rPr>
        <w:t>決議：</w:t>
      </w:r>
      <w:r w:rsidR="008E3135">
        <w:rPr>
          <w:rFonts w:ascii="標楷體" w:eastAsia="標楷體" w:hAnsi="標楷體" w:hint="eastAsia"/>
          <w:sz w:val="28"/>
        </w:rPr>
        <w:t>若有任何問題請</w:t>
      </w:r>
      <w:proofErr w:type="gramStart"/>
      <w:r w:rsidR="008E3135">
        <w:rPr>
          <w:rFonts w:ascii="標楷體" w:eastAsia="標楷體" w:hAnsi="標楷體" w:hint="eastAsia"/>
          <w:sz w:val="28"/>
        </w:rPr>
        <w:t>至系辦做</w:t>
      </w:r>
      <w:proofErr w:type="gramEnd"/>
      <w:r w:rsidR="008E3135">
        <w:rPr>
          <w:rFonts w:ascii="標楷體" w:eastAsia="標楷體" w:hAnsi="標楷體" w:hint="eastAsia"/>
          <w:sz w:val="28"/>
        </w:rPr>
        <w:t>調整。</w:t>
      </w:r>
    </w:p>
    <w:p w:rsidR="008862B9" w:rsidRPr="008E3135" w:rsidRDefault="008862B9" w:rsidP="00285B0A">
      <w:pPr>
        <w:spacing w:line="400" w:lineRule="exact"/>
        <w:ind w:leftChars="200" w:left="480" w:firstLine="513"/>
        <w:rPr>
          <w:rFonts w:ascii="標楷體" w:eastAsia="標楷體" w:hAnsi="標楷體"/>
          <w:sz w:val="26"/>
          <w:szCs w:val="26"/>
        </w:rPr>
      </w:pPr>
    </w:p>
    <w:p w:rsidR="008862B9" w:rsidRPr="000D425C" w:rsidRDefault="008862B9" w:rsidP="008862B9">
      <w:pPr>
        <w:spacing w:line="400" w:lineRule="exact"/>
        <w:ind w:leftChars="200" w:left="480"/>
        <w:rPr>
          <w:rFonts w:ascii="標楷體" w:eastAsia="標楷體" w:hAnsi="標楷體"/>
          <w:sz w:val="26"/>
          <w:szCs w:val="26"/>
        </w:rPr>
      </w:pPr>
      <w:r w:rsidRPr="000D425C">
        <w:rPr>
          <w:rFonts w:ascii="標楷體" w:eastAsia="標楷體" w:hAnsi="標楷體" w:hint="eastAsia"/>
          <w:sz w:val="26"/>
          <w:szCs w:val="26"/>
        </w:rPr>
        <w:t>【提案</w:t>
      </w:r>
      <w:r>
        <w:rPr>
          <w:rFonts w:ascii="標楷體" w:eastAsia="標楷體" w:hAnsi="標楷體" w:hint="eastAsia"/>
          <w:sz w:val="26"/>
          <w:szCs w:val="26"/>
        </w:rPr>
        <w:t>二</w:t>
      </w:r>
      <w:r w:rsidRPr="000D425C">
        <w:rPr>
          <w:rFonts w:ascii="標楷體" w:eastAsia="標楷體" w:hAnsi="標楷體" w:hint="eastAsia"/>
          <w:sz w:val="26"/>
          <w:szCs w:val="26"/>
        </w:rPr>
        <w:t>】</w:t>
      </w:r>
    </w:p>
    <w:p w:rsidR="008862B9" w:rsidRPr="00616CB7" w:rsidRDefault="008862B9" w:rsidP="008862B9">
      <w:pPr>
        <w:spacing w:line="400" w:lineRule="exact"/>
        <w:ind w:leftChars="414" w:left="1700" w:hanging="706"/>
        <w:rPr>
          <w:rFonts w:ascii="標楷體" w:eastAsia="標楷體" w:hAnsi="標楷體"/>
          <w:sz w:val="26"/>
          <w:szCs w:val="26"/>
        </w:rPr>
      </w:pPr>
      <w:r w:rsidRPr="000D425C">
        <w:rPr>
          <w:rFonts w:ascii="標楷體" w:eastAsia="標楷體" w:hAnsi="標楷體" w:hint="eastAsia"/>
          <w:sz w:val="26"/>
          <w:szCs w:val="26"/>
        </w:rPr>
        <w:t>案由：</w:t>
      </w:r>
      <w:r w:rsidR="00616CB7">
        <w:rPr>
          <w:rFonts w:ascii="標楷體" w:eastAsia="標楷體" w:hAnsi="標楷體" w:hint="eastAsia"/>
          <w:sz w:val="26"/>
          <w:szCs w:val="26"/>
        </w:rPr>
        <w:t>本系學士班</w:t>
      </w:r>
      <w:r w:rsidR="00616CB7" w:rsidRPr="00616CB7">
        <w:rPr>
          <w:rFonts w:ascii="標楷體" w:eastAsia="標楷體" w:hAnsi="標楷體" w:hint="eastAsia"/>
          <w:sz w:val="26"/>
          <w:szCs w:val="26"/>
        </w:rPr>
        <w:t>架構新增課程案，提請討論。</w:t>
      </w:r>
    </w:p>
    <w:p w:rsidR="000B02EA" w:rsidRDefault="008862B9" w:rsidP="000B02EA">
      <w:pPr>
        <w:spacing w:line="400" w:lineRule="exact"/>
        <w:ind w:leftChars="414" w:left="1700" w:hanging="706"/>
        <w:rPr>
          <w:rFonts w:ascii="標楷體" w:eastAsia="標楷體" w:hAnsi="標楷體"/>
          <w:sz w:val="26"/>
          <w:szCs w:val="26"/>
        </w:rPr>
      </w:pPr>
      <w:r w:rsidRPr="000D425C">
        <w:rPr>
          <w:rFonts w:ascii="標楷體" w:eastAsia="標楷體" w:hAnsi="標楷體" w:hint="eastAsia"/>
          <w:sz w:val="26"/>
          <w:szCs w:val="26"/>
        </w:rPr>
        <w:t>說明：</w:t>
      </w:r>
      <w:r w:rsidR="000B02EA" w:rsidRPr="000B02EA">
        <w:rPr>
          <w:rFonts w:ascii="標楷體" w:eastAsia="標楷體" w:hAnsi="標楷體" w:hint="eastAsia"/>
          <w:sz w:val="26"/>
          <w:szCs w:val="26"/>
        </w:rPr>
        <w:t>依據新版「佛光大學學程實施辦法」第5條：「領域核心學程」及「領域專業學程」分別按24-39及20-25</w:t>
      </w:r>
      <w:r w:rsidR="003E445F">
        <w:rPr>
          <w:rFonts w:ascii="標楷體" w:eastAsia="標楷體" w:hAnsi="標楷體" w:hint="eastAsia"/>
          <w:sz w:val="26"/>
          <w:szCs w:val="26"/>
        </w:rPr>
        <w:t>學分規劃</w:t>
      </w:r>
      <w:r w:rsidR="000B02EA" w:rsidRPr="000B02EA">
        <w:rPr>
          <w:rFonts w:ascii="標楷體" w:eastAsia="標楷體" w:hAnsi="標楷體" w:hint="eastAsia"/>
          <w:sz w:val="26"/>
          <w:szCs w:val="26"/>
        </w:rPr>
        <w:t>，</w:t>
      </w:r>
      <w:r w:rsidR="003E445F">
        <w:rPr>
          <w:rFonts w:ascii="標楷體" w:eastAsia="標楷體" w:hAnsi="標楷體" w:hint="eastAsia"/>
          <w:sz w:val="26"/>
          <w:szCs w:val="26"/>
        </w:rPr>
        <w:t>故</w:t>
      </w:r>
      <w:r w:rsidR="000B02EA" w:rsidRPr="000B02EA">
        <w:rPr>
          <w:rFonts w:ascii="標楷體" w:eastAsia="標楷體" w:hAnsi="標楷體" w:hint="eastAsia"/>
          <w:sz w:val="26"/>
          <w:szCs w:val="26"/>
        </w:rPr>
        <w:t>國際商務學程</w:t>
      </w:r>
      <w:r w:rsidR="000B02EA">
        <w:rPr>
          <w:rFonts w:ascii="標楷體" w:eastAsia="標楷體" w:hAnsi="標楷體" w:hint="eastAsia"/>
          <w:sz w:val="26"/>
          <w:szCs w:val="26"/>
        </w:rPr>
        <w:t>新增二門課程，分別為行銷企劃實務、國際財務管理。</w:t>
      </w:r>
    </w:p>
    <w:p w:rsidR="008862B9" w:rsidRDefault="008862B9" w:rsidP="000B02EA">
      <w:pPr>
        <w:spacing w:line="400" w:lineRule="exact"/>
        <w:ind w:leftChars="414" w:left="1700" w:hanging="706"/>
        <w:rPr>
          <w:rFonts w:ascii="標楷體" w:eastAsia="標楷體" w:hAnsi="標楷體"/>
          <w:sz w:val="26"/>
          <w:szCs w:val="26"/>
        </w:rPr>
      </w:pPr>
      <w:r w:rsidRPr="0095607A">
        <w:rPr>
          <w:rFonts w:ascii="標楷體" w:eastAsia="標楷體" w:hAnsi="標楷體" w:hint="eastAsia"/>
          <w:sz w:val="26"/>
          <w:szCs w:val="26"/>
        </w:rPr>
        <w:t>決議：</w:t>
      </w:r>
      <w:r w:rsidR="008E3135">
        <w:rPr>
          <w:rFonts w:ascii="標楷體" w:eastAsia="標楷體" w:hAnsi="標楷體" w:hint="eastAsia"/>
          <w:sz w:val="26"/>
          <w:szCs w:val="26"/>
        </w:rPr>
        <w:t>照案通過，預計於110年實施。</w:t>
      </w:r>
    </w:p>
    <w:p w:rsidR="005402FE" w:rsidRDefault="005402FE" w:rsidP="0019533B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p w:rsidR="005402FE" w:rsidRPr="000D425C" w:rsidRDefault="005402FE" w:rsidP="005402FE">
      <w:pPr>
        <w:spacing w:line="400" w:lineRule="exact"/>
        <w:ind w:leftChars="200" w:left="480"/>
        <w:rPr>
          <w:rFonts w:ascii="標楷體" w:eastAsia="標楷體" w:hAnsi="標楷體"/>
          <w:sz w:val="26"/>
          <w:szCs w:val="26"/>
        </w:rPr>
      </w:pPr>
      <w:r w:rsidRPr="000D425C">
        <w:rPr>
          <w:rFonts w:ascii="標楷體" w:eastAsia="標楷體" w:hAnsi="標楷體" w:hint="eastAsia"/>
          <w:sz w:val="26"/>
          <w:szCs w:val="26"/>
        </w:rPr>
        <w:t>【提案</w:t>
      </w:r>
      <w:r w:rsidR="0019533B">
        <w:rPr>
          <w:rFonts w:ascii="標楷體" w:eastAsia="標楷體" w:hAnsi="標楷體" w:hint="eastAsia"/>
          <w:sz w:val="26"/>
          <w:szCs w:val="26"/>
        </w:rPr>
        <w:t>三</w:t>
      </w:r>
      <w:r w:rsidRPr="000D425C">
        <w:rPr>
          <w:rFonts w:ascii="標楷體" w:eastAsia="標楷體" w:hAnsi="標楷體" w:hint="eastAsia"/>
          <w:sz w:val="26"/>
          <w:szCs w:val="26"/>
        </w:rPr>
        <w:t>】</w:t>
      </w:r>
    </w:p>
    <w:p w:rsidR="005402FE" w:rsidRPr="0095607A" w:rsidRDefault="005402FE" w:rsidP="005402FE">
      <w:pPr>
        <w:spacing w:line="400" w:lineRule="exact"/>
        <w:ind w:leftChars="414" w:left="1700" w:hanging="706"/>
        <w:rPr>
          <w:rFonts w:ascii="標楷體" w:eastAsia="標楷體" w:hAnsi="標楷體"/>
          <w:sz w:val="26"/>
          <w:szCs w:val="26"/>
        </w:rPr>
      </w:pPr>
      <w:r w:rsidRPr="000D425C">
        <w:rPr>
          <w:rFonts w:ascii="標楷體" w:eastAsia="標楷體" w:hAnsi="標楷體" w:hint="eastAsia"/>
          <w:sz w:val="26"/>
          <w:szCs w:val="26"/>
        </w:rPr>
        <w:t>案由：</w:t>
      </w:r>
      <w:r>
        <w:rPr>
          <w:rFonts w:ascii="標楷體" w:eastAsia="標楷體" w:hAnsi="標楷體" w:hint="eastAsia"/>
          <w:sz w:val="26"/>
          <w:szCs w:val="26"/>
        </w:rPr>
        <w:t>本系碩士班及碩士在職專班課程修訂</w:t>
      </w:r>
      <w:r w:rsidRPr="00616CB7">
        <w:rPr>
          <w:rFonts w:ascii="標楷體" w:eastAsia="標楷體" w:hAnsi="標楷體" w:hint="eastAsia"/>
          <w:sz w:val="26"/>
          <w:szCs w:val="26"/>
        </w:rPr>
        <w:t>案</w:t>
      </w:r>
      <w:r>
        <w:rPr>
          <w:rFonts w:ascii="標楷體" w:eastAsia="標楷體" w:hAnsi="標楷體" w:hint="eastAsia"/>
          <w:sz w:val="26"/>
          <w:szCs w:val="26"/>
        </w:rPr>
        <w:t>，提請討論。</w:t>
      </w:r>
    </w:p>
    <w:p w:rsidR="0019533B" w:rsidRDefault="005402FE" w:rsidP="0019533B">
      <w:pPr>
        <w:spacing w:line="400" w:lineRule="exact"/>
        <w:ind w:leftChars="414" w:left="1700" w:hanging="706"/>
        <w:rPr>
          <w:rFonts w:ascii="標楷體" w:eastAsia="標楷體" w:hAnsi="標楷體"/>
          <w:sz w:val="26"/>
          <w:szCs w:val="26"/>
        </w:rPr>
      </w:pPr>
      <w:r w:rsidRPr="000D425C">
        <w:rPr>
          <w:rFonts w:ascii="標楷體" w:eastAsia="標楷體" w:hAnsi="標楷體" w:hint="eastAsia"/>
          <w:sz w:val="26"/>
          <w:szCs w:val="26"/>
        </w:rPr>
        <w:t>說明：</w:t>
      </w:r>
      <w:r w:rsidR="0019533B" w:rsidRPr="0019533B">
        <w:rPr>
          <w:rFonts w:ascii="標楷體" w:eastAsia="標楷體" w:hAnsi="標楷體" w:hint="eastAsia"/>
          <w:sz w:val="26"/>
          <w:szCs w:val="26"/>
        </w:rPr>
        <w:t>計量經濟學改為（AE616）專業必修，原專業必修（AE604）研究方法與專題討論改為（AE617）專業選修。</w:t>
      </w:r>
    </w:p>
    <w:p w:rsidR="005402FE" w:rsidRDefault="005402FE" w:rsidP="0019533B">
      <w:pPr>
        <w:spacing w:line="400" w:lineRule="exact"/>
        <w:ind w:leftChars="414" w:left="1700" w:hanging="706"/>
        <w:rPr>
          <w:rFonts w:ascii="標楷體" w:eastAsia="標楷體" w:hAnsi="標楷體"/>
          <w:sz w:val="26"/>
          <w:szCs w:val="26"/>
        </w:rPr>
      </w:pPr>
      <w:r w:rsidRPr="0095607A">
        <w:rPr>
          <w:rFonts w:ascii="標楷體" w:eastAsia="標楷體" w:hAnsi="標楷體" w:hint="eastAsia"/>
          <w:sz w:val="26"/>
          <w:szCs w:val="26"/>
        </w:rPr>
        <w:t>決議：</w:t>
      </w:r>
      <w:r w:rsidR="008E3135">
        <w:rPr>
          <w:rFonts w:ascii="標楷體" w:eastAsia="標楷體" w:hAnsi="標楷體" w:hint="eastAsia"/>
          <w:sz w:val="26"/>
          <w:szCs w:val="26"/>
        </w:rPr>
        <w:t>照案通過，預計於110年實施。</w:t>
      </w:r>
    </w:p>
    <w:p w:rsidR="008862B9" w:rsidRPr="0095607A" w:rsidRDefault="008862B9" w:rsidP="008862B9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p w:rsidR="000D425C" w:rsidRDefault="000D425C" w:rsidP="000D425C">
      <w:pPr>
        <w:numPr>
          <w:ilvl w:val="0"/>
          <w:numId w:val="3"/>
        </w:numPr>
        <w:spacing w:line="500" w:lineRule="exact"/>
        <w:rPr>
          <w:rFonts w:ascii="標楷體" w:eastAsia="標楷體" w:hAnsi="標楷體"/>
          <w:sz w:val="28"/>
        </w:rPr>
      </w:pPr>
      <w:r w:rsidRPr="000D425C">
        <w:rPr>
          <w:rFonts w:ascii="標楷體" w:eastAsia="標楷體" w:hAnsi="標楷體" w:hint="eastAsia"/>
          <w:sz w:val="28"/>
        </w:rPr>
        <w:t>臨時動議</w:t>
      </w:r>
    </w:p>
    <w:p w:rsidR="008E3135" w:rsidRPr="000D425C" w:rsidRDefault="008E3135" w:rsidP="008E3135">
      <w:pPr>
        <w:spacing w:line="500" w:lineRule="exact"/>
        <w:ind w:left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本系學士班財金學程新增二門課程，分別為投資管理、企業資產評估，再請授課教師於會後提交課程大綱及教學計畫表。</w:t>
      </w:r>
    </w:p>
    <w:p w:rsidR="000D425C" w:rsidRPr="000D425C" w:rsidRDefault="000D425C" w:rsidP="000D425C">
      <w:pPr>
        <w:numPr>
          <w:ilvl w:val="0"/>
          <w:numId w:val="3"/>
        </w:numPr>
        <w:autoSpaceDE w:val="0"/>
        <w:autoSpaceDN w:val="0"/>
        <w:spacing w:line="500" w:lineRule="exact"/>
        <w:ind w:left="560" w:hangingChars="200" w:hanging="560"/>
        <w:rPr>
          <w:rFonts w:ascii="標楷體" w:eastAsia="標楷體" w:hAnsi="標楷體"/>
          <w:sz w:val="28"/>
        </w:rPr>
      </w:pPr>
      <w:r w:rsidRPr="000D425C">
        <w:rPr>
          <w:rFonts w:ascii="標楷體" w:eastAsia="標楷體" w:hAnsi="標楷體" w:hint="eastAsia"/>
          <w:sz w:val="28"/>
        </w:rPr>
        <w:t xml:space="preserve">散會　</w:t>
      </w:r>
    </w:p>
    <w:p w:rsidR="00867F48" w:rsidRDefault="00867F48">
      <w:pPr>
        <w:widowControl/>
        <w:rPr>
          <w:rFonts w:eastAsia="標楷體"/>
          <w:b/>
        </w:rPr>
        <w:sectPr w:rsidR="00867F48" w:rsidSect="00536623">
          <w:footerReference w:type="default" r:id="rId9"/>
          <w:pgSz w:w="11906" w:h="16838"/>
          <w:pgMar w:top="720" w:right="720" w:bottom="720" w:left="720" w:header="0" w:footer="217" w:gutter="0"/>
          <w:cols w:space="425"/>
          <w:docGrid w:type="lines" w:linePitch="360"/>
        </w:sectPr>
      </w:pPr>
    </w:p>
    <w:p w:rsidR="00867F48" w:rsidRPr="00A47B03" w:rsidRDefault="00867F48" w:rsidP="00867F48">
      <w:pPr>
        <w:pStyle w:val="a3"/>
        <w:ind w:right="-2"/>
        <w:rPr>
          <w:rFonts w:eastAsia="標楷體"/>
          <w:b/>
        </w:rPr>
      </w:pPr>
      <w:r w:rsidRPr="00A47B03">
        <w:rPr>
          <w:rFonts w:eastAsia="標楷體" w:hint="eastAsia"/>
          <w:b/>
          <w:sz w:val="24"/>
          <w:szCs w:val="24"/>
          <w:u w:val="single"/>
        </w:rPr>
        <w:lastRenderedPageBreak/>
        <w:t>課程大綱</w:t>
      </w:r>
      <w:proofErr w:type="gramStart"/>
      <w:r w:rsidRPr="00A47B03">
        <w:rPr>
          <w:rFonts w:eastAsia="標楷體"/>
          <w:b/>
          <w:sz w:val="24"/>
          <w:szCs w:val="24"/>
          <w:u w:val="single"/>
        </w:rPr>
        <w:t>—</w:t>
      </w:r>
      <w:proofErr w:type="gramEnd"/>
      <w:r w:rsidRPr="00A47B03">
        <w:rPr>
          <w:rFonts w:eastAsia="標楷體" w:hint="eastAsia"/>
          <w:b/>
          <w:sz w:val="24"/>
          <w:szCs w:val="24"/>
          <w:u w:val="single"/>
        </w:rPr>
        <w:t>系（所）課程用</w:t>
      </w:r>
      <w:r w:rsidRPr="00A47B03">
        <w:rPr>
          <w:rFonts w:eastAsia="標楷體" w:hint="eastAsia"/>
          <w:b/>
        </w:rPr>
        <w:t xml:space="preserve">                               </w:t>
      </w:r>
      <w:r w:rsidRPr="00A47B03">
        <w:rPr>
          <w:rFonts w:eastAsia="標楷體" w:hAnsi="標楷體" w:hint="eastAsia"/>
          <w:b/>
          <w:bdr w:val="single" w:sz="4" w:space="0" w:color="auto" w:frame="1"/>
        </w:rPr>
        <w:t>請尊重智慧財產權，課程教材不得非法影印。</w:t>
      </w:r>
    </w:p>
    <w:p w:rsidR="00867F48" w:rsidRPr="00A47B03" w:rsidRDefault="00867F48" w:rsidP="00867F48">
      <w:pPr>
        <w:snapToGrid w:val="0"/>
        <w:ind w:left="1440" w:hanging="1440"/>
        <w:rPr>
          <w:rFonts w:eastAsia="標楷體"/>
          <w:b/>
        </w:rPr>
      </w:pPr>
    </w:p>
    <w:p w:rsidR="00867F48" w:rsidRPr="00A47B03" w:rsidRDefault="00867F48" w:rsidP="00867F48">
      <w:pPr>
        <w:snapToGrid w:val="0"/>
        <w:ind w:left="1440" w:hanging="1440"/>
        <w:jc w:val="center"/>
        <w:rPr>
          <w:rFonts w:eastAsia="標楷體"/>
          <w:b/>
          <w:sz w:val="32"/>
        </w:rPr>
      </w:pPr>
      <w:r w:rsidRPr="00A47B03">
        <w:rPr>
          <w:rFonts w:eastAsia="標楷體"/>
          <w:b/>
          <w:sz w:val="32"/>
        </w:rPr>
        <w:t>佛光大學</w:t>
      </w:r>
    </w:p>
    <w:p w:rsidR="00867F48" w:rsidRPr="00A47B03" w:rsidRDefault="00867F48" w:rsidP="00867F48">
      <w:pPr>
        <w:snapToGrid w:val="0"/>
        <w:jc w:val="center"/>
        <w:rPr>
          <w:rFonts w:eastAsia="標楷體"/>
          <w:b/>
          <w:sz w:val="32"/>
        </w:rPr>
      </w:pPr>
      <w:proofErr w:type="spellStart"/>
      <w:r w:rsidRPr="00A47B03">
        <w:rPr>
          <w:rFonts w:eastAsia="標楷體" w:hint="eastAsia"/>
          <w:b/>
        </w:rPr>
        <w:t>Fo</w:t>
      </w:r>
      <w:proofErr w:type="spellEnd"/>
      <w:r w:rsidRPr="00A47B03">
        <w:rPr>
          <w:rFonts w:eastAsia="標楷體" w:hint="eastAsia"/>
          <w:b/>
        </w:rPr>
        <w:t xml:space="preserve"> </w:t>
      </w:r>
      <w:proofErr w:type="spellStart"/>
      <w:r w:rsidRPr="00A47B03">
        <w:rPr>
          <w:rFonts w:eastAsia="標楷體" w:hint="eastAsia"/>
          <w:b/>
        </w:rPr>
        <w:t>Guang</w:t>
      </w:r>
      <w:proofErr w:type="spellEnd"/>
      <w:r w:rsidRPr="00A47B03">
        <w:rPr>
          <w:rFonts w:eastAsia="標楷體" w:hint="eastAsia"/>
          <w:b/>
        </w:rPr>
        <w:t xml:space="preserve"> University</w:t>
      </w:r>
    </w:p>
    <w:p w:rsidR="00867F48" w:rsidRPr="00A47B03" w:rsidRDefault="00867F48" w:rsidP="00867F48">
      <w:pPr>
        <w:snapToGrid w:val="0"/>
        <w:ind w:left="1440" w:hanging="1440"/>
        <w:jc w:val="center"/>
        <w:rPr>
          <w:rFonts w:eastAsia="標楷體"/>
          <w:b/>
          <w:sz w:val="32"/>
        </w:rPr>
      </w:pPr>
      <w:r w:rsidRPr="00A47B03">
        <w:rPr>
          <w:rFonts w:eastAsia="標楷體"/>
          <w:b/>
          <w:sz w:val="32"/>
        </w:rPr>
        <w:t>課程大綱</w:t>
      </w:r>
      <w:r w:rsidRPr="00A47B03">
        <w:rPr>
          <w:rFonts w:eastAsia="標楷體"/>
          <w:b/>
          <w:sz w:val="32"/>
        </w:rPr>
        <w:t xml:space="preserve"> Course Outline</w:t>
      </w: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1067"/>
        <w:gridCol w:w="1131"/>
        <w:gridCol w:w="1581"/>
        <w:gridCol w:w="1094"/>
        <w:gridCol w:w="706"/>
        <w:gridCol w:w="975"/>
        <w:gridCol w:w="3215"/>
      </w:tblGrid>
      <w:tr w:rsidR="00867F48" w:rsidRPr="00A47B03" w:rsidTr="00880FB8">
        <w:trPr>
          <w:trHeight w:val="710"/>
        </w:trPr>
        <w:tc>
          <w:tcPr>
            <w:tcW w:w="1636" w:type="dxa"/>
            <w:gridSpan w:val="2"/>
          </w:tcPr>
          <w:p w:rsidR="00867F48" w:rsidRPr="00A47B03" w:rsidRDefault="00867F48" w:rsidP="00247DE1">
            <w:pPr>
              <w:spacing w:line="400" w:lineRule="exact"/>
              <w:ind w:left="142" w:hangingChars="59" w:hanging="142"/>
              <w:jc w:val="center"/>
              <w:rPr>
                <w:rFonts w:eastAsia="標楷體"/>
              </w:rPr>
            </w:pPr>
            <w:r w:rsidRPr="00A47B03">
              <w:rPr>
                <w:rFonts w:eastAsia="標楷體"/>
              </w:rPr>
              <w:t>課程</w:t>
            </w:r>
            <w:r w:rsidRPr="00A47B03">
              <w:rPr>
                <w:rFonts w:eastAsia="標楷體" w:hint="eastAsia"/>
              </w:rPr>
              <w:t>中文</w:t>
            </w:r>
            <w:r w:rsidRPr="00A47B03">
              <w:rPr>
                <w:rFonts w:eastAsia="標楷體"/>
              </w:rPr>
              <w:t>名稱</w:t>
            </w:r>
          </w:p>
          <w:p w:rsidR="00867F48" w:rsidRPr="00A47B03" w:rsidRDefault="00867F48" w:rsidP="00247DE1">
            <w:pPr>
              <w:spacing w:line="0" w:lineRule="atLeast"/>
              <w:ind w:left="118" w:hangingChars="59" w:hanging="118"/>
              <w:rPr>
                <w:rFonts w:eastAsia="標楷體"/>
                <w:b/>
                <w:sz w:val="20"/>
                <w:szCs w:val="20"/>
              </w:rPr>
            </w:pPr>
            <w:r w:rsidRPr="00A47B03">
              <w:rPr>
                <w:rFonts w:eastAsia="標楷體"/>
                <w:b/>
                <w:sz w:val="20"/>
                <w:szCs w:val="20"/>
              </w:rPr>
              <w:t>Course Name in Chinese</w:t>
            </w:r>
          </w:p>
        </w:tc>
        <w:tc>
          <w:tcPr>
            <w:tcW w:w="3806" w:type="dxa"/>
            <w:gridSpan w:val="3"/>
          </w:tcPr>
          <w:p w:rsidR="00867F48" w:rsidRPr="00A47B03" w:rsidRDefault="00867F48" w:rsidP="00247DE1">
            <w:pPr>
              <w:spacing w:line="400" w:lineRule="exact"/>
              <w:ind w:left="75"/>
              <w:rPr>
                <w:rFonts w:eastAsia="標楷體"/>
              </w:rPr>
            </w:pPr>
            <w:r>
              <w:rPr>
                <w:rFonts w:eastAsia="標楷體" w:hint="eastAsia"/>
              </w:rPr>
              <w:t>行銷企劃實務</w:t>
            </w:r>
          </w:p>
        </w:tc>
        <w:tc>
          <w:tcPr>
            <w:tcW w:w="1681" w:type="dxa"/>
            <w:gridSpan w:val="2"/>
          </w:tcPr>
          <w:p w:rsidR="00867F48" w:rsidRPr="00A47B03" w:rsidRDefault="00867F48" w:rsidP="00247DE1">
            <w:pPr>
              <w:spacing w:line="400" w:lineRule="exact"/>
              <w:ind w:left="75"/>
              <w:jc w:val="center"/>
              <w:rPr>
                <w:rFonts w:eastAsia="標楷體"/>
              </w:rPr>
            </w:pPr>
            <w:r w:rsidRPr="00A47B03">
              <w:rPr>
                <w:rFonts w:eastAsia="標楷體" w:hint="eastAsia"/>
              </w:rPr>
              <w:t>課號</w:t>
            </w:r>
          </w:p>
          <w:p w:rsidR="00867F48" w:rsidRPr="00A47B03" w:rsidRDefault="00867F48" w:rsidP="00247DE1">
            <w:pPr>
              <w:spacing w:line="400" w:lineRule="exact"/>
              <w:ind w:left="75"/>
              <w:jc w:val="center"/>
              <w:rPr>
                <w:rFonts w:eastAsia="標楷體"/>
              </w:rPr>
            </w:pPr>
            <w:r w:rsidRPr="00A47B03">
              <w:rPr>
                <w:rFonts w:eastAsia="標楷體"/>
                <w:b/>
                <w:sz w:val="20"/>
                <w:szCs w:val="20"/>
              </w:rPr>
              <w:t>Course Code</w:t>
            </w:r>
          </w:p>
        </w:tc>
        <w:tc>
          <w:tcPr>
            <w:tcW w:w="3215" w:type="dxa"/>
          </w:tcPr>
          <w:p w:rsidR="00867F48" w:rsidRPr="00A47B03" w:rsidRDefault="00867F48" w:rsidP="00247DE1">
            <w:pPr>
              <w:spacing w:line="400" w:lineRule="exact"/>
              <w:ind w:left="75"/>
              <w:rPr>
                <w:rFonts w:eastAsia="標楷體"/>
              </w:rPr>
            </w:pPr>
            <w:r>
              <w:rPr>
                <w:rFonts w:eastAsia="標楷體" w:hint="eastAsia"/>
              </w:rPr>
              <w:t>待定</w:t>
            </w:r>
          </w:p>
        </w:tc>
      </w:tr>
      <w:tr w:rsidR="00867F48" w:rsidRPr="00A47B03" w:rsidTr="00880FB8">
        <w:trPr>
          <w:trHeight w:val="822"/>
        </w:trPr>
        <w:tc>
          <w:tcPr>
            <w:tcW w:w="1636" w:type="dxa"/>
            <w:gridSpan w:val="2"/>
          </w:tcPr>
          <w:p w:rsidR="00867F48" w:rsidRPr="00A47B03" w:rsidRDefault="00867F48" w:rsidP="00247DE1">
            <w:pPr>
              <w:spacing w:line="400" w:lineRule="exact"/>
              <w:ind w:left="142" w:hangingChars="59" w:hanging="142"/>
              <w:rPr>
                <w:rFonts w:eastAsia="標楷體"/>
              </w:rPr>
            </w:pPr>
            <w:r w:rsidRPr="00A47B03">
              <w:rPr>
                <w:rFonts w:eastAsia="標楷體"/>
              </w:rPr>
              <w:t>課程</w:t>
            </w:r>
            <w:r w:rsidRPr="00A47B03">
              <w:rPr>
                <w:rFonts w:eastAsia="標楷體" w:hint="eastAsia"/>
              </w:rPr>
              <w:t>英文</w:t>
            </w:r>
            <w:r w:rsidRPr="00A47B03">
              <w:rPr>
                <w:rFonts w:eastAsia="標楷體"/>
              </w:rPr>
              <w:t>名稱</w:t>
            </w:r>
          </w:p>
          <w:p w:rsidR="00867F48" w:rsidRPr="00A47B03" w:rsidRDefault="00867F48" w:rsidP="00247DE1">
            <w:pPr>
              <w:spacing w:line="240" w:lineRule="exact"/>
              <w:ind w:left="118" w:hangingChars="59" w:hanging="118"/>
              <w:rPr>
                <w:rFonts w:eastAsia="標楷體"/>
                <w:b/>
                <w:sz w:val="20"/>
                <w:szCs w:val="20"/>
              </w:rPr>
            </w:pPr>
            <w:r w:rsidRPr="00A47B03">
              <w:rPr>
                <w:rFonts w:eastAsia="標楷體"/>
                <w:b/>
                <w:sz w:val="20"/>
                <w:szCs w:val="20"/>
              </w:rPr>
              <w:t>Course Name in English</w:t>
            </w:r>
          </w:p>
        </w:tc>
        <w:tc>
          <w:tcPr>
            <w:tcW w:w="3806" w:type="dxa"/>
            <w:gridSpan w:val="3"/>
          </w:tcPr>
          <w:p w:rsidR="00867F48" w:rsidRPr="00A47B03" w:rsidRDefault="00867F48" w:rsidP="00247DE1">
            <w:pPr>
              <w:spacing w:after="120"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Practice</w:t>
            </w:r>
            <w:r>
              <w:rPr>
                <w:rFonts w:eastAsia="標楷體"/>
              </w:rPr>
              <w:t xml:space="preserve">s in </w:t>
            </w:r>
            <w:r>
              <w:rPr>
                <w:rFonts w:eastAsia="標楷體" w:hint="eastAsia"/>
              </w:rPr>
              <w:t>Marketing Planning</w:t>
            </w:r>
          </w:p>
        </w:tc>
        <w:tc>
          <w:tcPr>
            <w:tcW w:w="1681" w:type="dxa"/>
            <w:gridSpan w:val="2"/>
          </w:tcPr>
          <w:p w:rsidR="00867F48" w:rsidRPr="00A47B03" w:rsidRDefault="00867F48" w:rsidP="00247DE1">
            <w:pPr>
              <w:spacing w:line="400" w:lineRule="exact"/>
              <w:ind w:left="74"/>
              <w:jc w:val="center"/>
              <w:rPr>
                <w:rFonts w:eastAsia="標楷體"/>
              </w:rPr>
            </w:pPr>
            <w:r w:rsidRPr="00A47B03">
              <w:rPr>
                <w:rFonts w:eastAsia="標楷體" w:hAnsi="標楷體" w:hint="eastAsia"/>
              </w:rPr>
              <w:t>起用</w:t>
            </w:r>
            <w:r w:rsidRPr="00A47B03">
              <w:rPr>
                <w:rFonts w:eastAsia="標楷體" w:hAnsi="標楷體"/>
              </w:rPr>
              <w:t>學年</w:t>
            </w:r>
            <w:r w:rsidRPr="00A47B03">
              <w:rPr>
                <w:rFonts w:eastAsia="標楷體" w:hint="eastAsia"/>
              </w:rPr>
              <w:t>/</w:t>
            </w:r>
            <w:r w:rsidRPr="00A47B03">
              <w:rPr>
                <w:rFonts w:eastAsia="標楷體" w:hAnsi="標楷體"/>
              </w:rPr>
              <w:t>學期</w:t>
            </w:r>
          </w:p>
          <w:p w:rsidR="00867F48" w:rsidRPr="00A47B03" w:rsidRDefault="00867F48" w:rsidP="00247DE1">
            <w:pPr>
              <w:spacing w:after="120" w:line="180" w:lineRule="exact"/>
              <w:ind w:left="74"/>
              <w:jc w:val="center"/>
              <w:rPr>
                <w:rFonts w:eastAsia="標楷體"/>
              </w:rPr>
            </w:pPr>
            <w:r w:rsidRPr="00A47B03">
              <w:rPr>
                <w:rFonts w:eastAsia="標楷體"/>
                <w:b/>
                <w:sz w:val="20"/>
                <w:szCs w:val="20"/>
              </w:rPr>
              <w:t>Academic Year</w:t>
            </w:r>
            <w:r w:rsidRPr="00A47B03">
              <w:rPr>
                <w:rFonts w:eastAsia="標楷體" w:hint="eastAsia"/>
                <w:b/>
                <w:sz w:val="20"/>
                <w:szCs w:val="20"/>
              </w:rPr>
              <w:t>/</w:t>
            </w:r>
            <w:r w:rsidRPr="00A47B03">
              <w:rPr>
                <w:rFonts w:eastAsia="標楷體"/>
                <w:b/>
                <w:sz w:val="20"/>
                <w:szCs w:val="20"/>
              </w:rPr>
              <w:t>Semester</w:t>
            </w:r>
          </w:p>
        </w:tc>
        <w:tc>
          <w:tcPr>
            <w:tcW w:w="3215" w:type="dxa"/>
          </w:tcPr>
          <w:p w:rsidR="00867F48" w:rsidRPr="00A47B03" w:rsidRDefault="00867F48" w:rsidP="00247DE1">
            <w:pPr>
              <w:spacing w:after="120" w:line="400" w:lineRule="exact"/>
              <w:ind w:left="75"/>
              <w:rPr>
                <w:rFonts w:eastAsia="標楷體"/>
              </w:rPr>
            </w:pPr>
            <w:r>
              <w:rPr>
                <w:rFonts w:eastAsia="標楷體" w:hint="eastAsia"/>
              </w:rPr>
              <w:t>待定</w:t>
            </w:r>
          </w:p>
        </w:tc>
      </w:tr>
      <w:tr w:rsidR="00867F48" w:rsidRPr="00A47B03" w:rsidTr="00880FB8">
        <w:trPr>
          <w:trHeight w:val="880"/>
        </w:trPr>
        <w:tc>
          <w:tcPr>
            <w:tcW w:w="1636" w:type="dxa"/>
            <w:gridSpan w:val="2"/>
            <w:vAlign w:val="center"/>
          </w:tcPr>
          <w:p w:rsidR="00867F48" w:rsidRPr="00A47B03" w:rsidRDefault="00867F48" w:rsidP="00247DE1">
            <w:pPr>
              <w:spacing w:line="0" w:lineRule="atLeast"/>
              <w:ind w:left="142" w:hangingChars="59" w:hanging="142"/>
              <w:rPr>
                <w:rFonts w:eastAsia="標楷體"/>
              </w:rPr>
            </w:pPr>
            <w:r w:rsidRPr="00A47B03">
              <w:rPr>
                <w:rFonts w:eastAsia="標楷體" w:hint="eastAsia"/>
              </w:rPr>
              <w:t>開課單位</w:t>
            </w:r>
          </w:p>
          <w:p w:rsidR="00867F48" w:rsidRPr="00A47B03" w:rsidRDefault="00867F48" w:rsidP="00247DE1">
            <w:pPr>
              <w:spacing w:line="0" w:lineRule="atLeast"/>
              <w:ind w:left="118" w:hangingChars="59" w:hanging="118"/>
              <w:rPr>
                <w:rFonts w:eastAsia="標楷體"/>
                <w:b/>
                <w:sz w:val="20"/>
                <w:szCs w:val="20"/>
              </w:rPr>
            </w:pPr>
            <w:r w:rsidRPr="00A47B03">
              <w:rPr>
                <w:rFonts w:eastAsia="標楷體"/>
                <w:b/>
                <w:sz w:val="20"/>
                <w:szCs w:val="20"/>
              </w:rPr>
              <w:t>Course</w:t>
            </w:r>
            <w:r w:rsidRPr="00A47B03"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  <w:r w:rsidRPr="00A47B03">
              <w:rPr>
                <w:rFonts w:eastAsia="標楷體"/>
                <w:b/>
                <w:sz w:val="20"/>
                <w:szCs w:val="20"/>
              </w:rPr>
              <w:t>Offering</w:t>
            </w:r>
          </w:p>
          <w:p w:rsidR="00867F48" w:rsidRPr="00A47B03" w:rsidRDefault="00867F48" w:rsidP="00247DE1">
            <w:pPr>
              <w:spacing w:line="0" w:lineRule="atLeast"/>
              <w:ind w:left="118" w:hangingChars="59" w:hanging="118"/>
              <w:rPr>
                <w:rFonts w:eastAsia="標楷體"/>
                <w:sz w:val="20"/>
                <w:szCs w:val="20"/>
              </w:rPr>
            </w:pPr>
            <w:r w:rsidRPr="00A47B03">
              <w:rPr>
                <w:rFonts w:eastAsia="標楷體"/>
                <w:b/>
                <w:sz w:val="20"/>
                <w:szCs w:val="20"/>
              </w:rPr>
              <w:t>Department</w:t>
            </w:r>
          </w:p>
        </w:tc>
        <w:tc>
          <w:tcPr>
            <w:tcW w:w="3806" w:type="dxa"/>
            <w:gridSpan w:val="3"/>
          </w:tcPr>
          <w:p w:rsidR="00867F48" w:rsidRPr="00A47B03" w:rsidRDefault="00867F48" w:rsidP="00247DE1">
            <w:pPr>
              <w:tabs>
                <w:tab w:val="left" w:pos="932"/>
              </w:tabs>
              <w:spacing w:line="4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應用經濟學系</w:t>
            </w:r>
          </w:p>
        </w:tc>
        <w:tc>
          <w:tcPr>
            <w:tcW w:w="1681" w:type="dxa"/>
            <w:gridSpan w:val="2"/>
            <w:vAlign w:val="center"/>
          </w:tcPr>
          <w:p w:rsidR="00867F48" w:rsidRPr="00A47B03" w:rsidRDefault="00867F48" w:rsidP="00247DE1">
            <w:pPr>
              <w:spacing w:line="0" w:lineRule="atLeast"/>
              <w:jc w:val="center"/>
              <w:rPr>
                <w:rFonts w:eastAsia="標楷體"/>
              </w:rPr>
            </w:pPr>
            <w:r w:rsidRPr="00A47B03">
              <w:rPr>
                <w:rFonts w:eastAsia="標楷體" w:hint="eastAsia"/>
              </w:rPr>
              <w:t>學制</w:t>
            </w:r>
            <w:r w:rsidRPr="00A47B03">
              <w:rPr>
                <w:rFonts w:eastAsia="標楷體"/>
              </w:rPr>
              <w:t>別</w:t>
            </w:r>
          </w:p>
          <w:p w:rsidR="00867F48" w:rsidRPr="00A47B03" w:rsidRDefault="00867F48" w:rsidP="00247DE1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47B03">
              <w:rPr>
                <w:rFonts w:eastAsia="標楷體"/>
                <w:b/>
                <w:sz w:val="20"/>
                <w:szCs w:val="20"/>
              </w:rPr>
              <w:t>Degree</w:t>
            </w:r>
          </w:p>
        </w:tc>
        <w:tc>
          <w:tcPr>
            <w:tcW w:w="3215" w:type="dxa"/>
            <w:vAlign w:val="center"/>
          </w:tcPr>
          <w:p w:rsidR="00867F48" w:rsidRPr="00A47B03" w:rsidRDefault="00867F48" w:rsidP="00247DE1">
            <w:pPr>
              <w:spacing w:line="0" w:lineRule="atLeast"/>
              <w:ind w:left="1200" w:hanging="1080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A47B03">
              <w:rPr>
                <w:rFonts w:eastAsia="標楷體"/>
                <w:sz w:val="20"/>
                <w:szCs w:val="20"/>
              </w:rPr>
              <w:t>學士班</w:t>
            </w:r>
            <w:r w:rsidRPr="00A47B03">
              <w:rPr>
                <w:rFonts w:eastAsia="標楷體"/>
                <w:sz w:val="20"/>
                <w:szCs w:val="20"/>
              </w:rPr>
              <w:t>Undergraduate Program</w:t>
            </w:r>
          </w:p>
          <w:p w:rsidR="00867F48" w:rsidRPr="00A47B03" w:rsidRDefault="00867F48" w:rsidP="00247DE1">
            <w:pPr>
              <w:spacing w:line="0" w:lineRule="atLeast"/>
              <w:ind w:firstLine="120"/>
              <w:rPr>
                <w:rFonts w:eastAsia="標楷體"/>
                <w:sz w:val="20"/>
                <w:szCs w:val="20"/>
              </w:rPr>
            </w:pPr>
            <w:r w:rsidRPr="00A47B03">
              <w:rPr>
                <w:rFonts w:ascii="標楷體" w:eastAsia="標楷體" w:hAnsi="標楷體" w:hint="eastAsia"/>
              </w:rPr>
              <w:t>□</w:t>
            </w:r>
            <w:r w:rsidRPr="00A47B03">
              <w:rPr>
                <w:rFonts w:eastAsia="標楷體"/>
                <w:sz w:val="20"/>
                <w:szCs w:val="20"/>
              </w:rPr>
              <w:t>碩士班</w:t>
            </w:r>
            <w:proofErr w:type="spellStart"/>
            <w:r w:rsidRPr="00A47B03">
              <w:rPr>
                <w:rFonts w:eastAsia="標楷體"/>
                <w:sz w:val="20"/>
                <w:szCs w:val="20"/>
              </w:rPr>
              <w:t>Masters</w:t>
            </w:r>
            <w:proofErr w:type="spellEnd"/>
            <w:r w:rsidRPr="00A47B03">
              <w:rPr>
                <w:rFonts w:eastAsia="標楷體"/>
                <w:sz w:val="20"/>
                <w:szCs w:val="20"/>
              </w:rPr>
              <w:t xml:space="preserve"> Program</w:t>
            </w:r>
          </w:p>
          <w:p w:rsidR="00867F48" w:rsidRPr="00A47B03" w:rsidRDefault="00867F48" w:rsidP="00247DE1">
            <w:pPr>
              <w:spacing w:line="0" w:lineRule="atLeast"/>
              <w:ind w:firstLine="120"/>
              <w:rPr>
                <w:rFonts w:eastAsia="標楷體"/>
              </w:rPr>
            </w:pPr>
            <w:r w:rsidRPr="00A47B03">
              <w:rPr>
                <w:rFonts w:ascii="標楷體" w:eastAsia="標楷體" w:hAnsi="標楷體" w:hint="eastAsia"/>
              </w:rPr>
              <w:t>□</w:t>
            </w:r>
            <w:r w:rsidRPr="00A47B03">
              <w:rPr>
                <w:rFonts w:eastAsia="標楷體"/>
                <w:sz w:val="20"/>
                <w:szCs w:val="20"/>
              </w:rPr>
              <w:t>博士班</w:t>
            </w:r>
            <w:r w:rsidRPr="00A47B03">
              <w:rPr>
                <w:rFonts w:eastAsia="標楷體"/>
                <w:sz w:val="20"/>
                <w:szCs w:val="20"/>
              </w:rPr>
              <w:t>PhD Program</w:t>
            </w:r>
          </w:p>
        </w:tc>
      </w:tr>
      <w:tr w:rsidR="00867F48" w:rsidRPr="00A47B03" w:rsidTr="00880FB8">
        <w:trPr>
          <w:trHeight w:val="356"/>
        </w:trPr>
        <w:tc>
          <w:tcPr>
            <w:tcW w:w="1636" w:type="dxa"/>
            <w:gridSpan w:val="2"/>
            <w:vAlign w:val="center"/>
          </w:tcPr>
          <w:p w:rsidR="00867F48" w:rsidRPr="00A47B03" w:rsidRDefault="00867F48" w:rsidP="00247DE1">
            <w:pPr>
              <w:spacing w:line="400" w:lineRule="exact"/>
              <w:ind w:left="142" w:hangingChars="59" w:hanging="142"/>
              <w:rPr>
                <w:rFonts w:eastAsia="標楷體"/>
              </w:rPr>
            </w:pPr>
            <w:r w:rsidRPr="00A47B03">
              <w:rPr>
                <w:rFonts w:eastAsia="標楷體"/>
              </w:rPr>
              <w:t>學</w:t>
            </w:r>
            <w:r w:rsidRPr="00A47B03">
              <w:rPr>
                <w:rFonts w:eastAsia="標楷體"/>
              </w:rPr>
              <w:t xml:space="preserve"> </w:t>
            </w:r>
            <w:r w:rsidRPr="00A47B03">
              <w:rPr>
                <w:rFonts w:eastAsia="標楷體"/>
              </w:rPr>
              <w:t>分</w:t>
            </w:r>
            <w:r w:rsidRPr="00A47B03">
              <w:rPr>
                <w:rFonts w:eastAsia="標楷體"/>
              </w:rPr>
              <w:t xml:space="preserve"> </w:t>
            </w:r>
            <w:r w:rsidRPr="00A47B03">
              <w:rPr>
                <w:rFonts w:eastAsia="標楷體"/>
              </w:rPr>
              <w:t>數</w:t>
            </w:r>
          </w:p>
          <w:p w:rsidR="00867F48" w:rsidRPr="00A47B03" w:rsidRDefault="00867F48" w:rsidP="00247DE1">
            <w:pPr>
              <w:spacing w:line="400" w:lineRule="exact"/>
              <w:ind w:left="118" w:hangingChars="59" w:hanging="118"/>
              <w:rPr>
                <w:rFonts w:eastAsia="標楷體"/>
                <w:b/>
                <w:sz w:val="20"/>
                <w:szCs w:val="20"/>
              </w:rPr>
            </w:pPr>
            <w:r w:rsidRPr="00A47B03">
              <w:rPr>
                <w:rFonts w:eastAsia="標楷體"/>
                <w:b/>
                <w:sz w:val="20"/>
                <w:szCs w:val="20"/>
              </w:rPr>
              <w:t>Credit</w:t>
            </w:r>
            <w:r w:rsidRPr="00A47B03">
              <w:rPr>
                <w:rFonts w:eastAsia="標楷體" w:hint="eastAsia"/>
                <w:b/>
                <w:sz w:val="20"/>
                <w:szCs w:val="20"/>
              </w:rPr>
              <w:t>s</w:t>
            </w:r>
          </w:p>
        </w:tc>
        <w:tc>
          <w:tcPr>
            <w:tcW w:w="1131" w:type="dxa"/>
          </w:tcPr>
          <w:p w:rsidR="00867F48" w:rsidRPr="00A47B03" w:rsidRDefault="00867F48" w:rsidP="00247DE1">
            <w:pPr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1581" w:type="dxa"/>
            <w:vAlign w:val="center"/>
          </w:tcPr>
          <w:p w:rsidR="00867F48" w:rsidRPr="00A47B03" w:rsidRDefault="00867F48" w:rsidP="00247DE1">
            <w:pPr>
              <w:spacing w:line="0" w:lineRule="atLeast"/>
              <w:jc w:val="center"/>
              <w:rPr>
                <w:rFonts w:eastAsia="標楷體"/>
              </w:rPr>
            </w:pPr>
            <w:r w:rsidRPr="00A47B03">
              <w:rPr>
                <w:rFonts w:eastAsia="標楷體" w:hint="eastAsia"/>
              </w:rPr>
              <w:t>每週授課</w:t>
            </w:r>
            <w:r w:rsidRPr="00A47B03">
              <w:rPr>
                <w:rFonts w:eastAsia="標楷體"/>
              </w:rPr>
              <w:t>時數</w:t>
            </w:r>
          </w:p>
          <w:p w:rsidR="00867F48" w:rsidRPr="00A47B03" w:rsidRDefault="00867F48" w:rsidP="00247DE1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47B03">
              <w:rPr>
                <w:rFonts w:eastAsia="標楷體"/>
                <w:b/>
                <w:sz w:val="20"/>
                <w:szCs w:val="20"/>
              </w:rPr>
              <w:t>Weekly Hour</w:t>
            </w:r>
            <w:r w:rsidRPr="00A47B03">
              <w:rPr>
                <w:rFonts w:eastAsia="標楷體" w:hint="eastAsia"/>
                <w:b/>
                <w:sz w:val="20"/>
                <w:szCs w:val="20"/>
              </w:rPr>
              <w:t>s</w:t>
            </w:r>
            <w:r w:rsidRPr="00A47B03">
              <w:rPr>
                <w:rFonts w:eastAsia="標楷體"/>
                <w:b/>
                <w:sz w:val="20"/>
                <w:szCs w:val="20"/>
              </w:rPr>
              <w:t xml:space="preserve"> of Instruction</w:t>
            </w:r>
          </w:p>
        </w:tc>
        <w:tc>
          <w:tcPr>
            <w:tcW w:w="1094" w:type="dxa"/>
          </w:tcPr>
          <w:p w:rsidR="00867F48" w:rsidRPr="00A47B03" w:rsidRDefault="00867F48" w:rsidP="00247DE1">
            <w:pPr>
              <w:rPr>
                <w:rFonts w:eastAsia="標楷體"/>
                <w:sz w:val="20"/>
                <w:szCs w:val="20"/>
              </w:rPr>
            </w:pPr>
            <w:r w:rsidRPr="00B61B06">
              <w:rPr>
                <w:rFonts w:eastAsia="標楷體" w:hint="eastAsia"/>
              </w:rPr>
              <w:t>3</w:t>
            </w:r>
          </w:p>
        </w:tc>
        <w:tc>
          <w:tcPr>
            <w:tcW w:w="1681" w:type="dxa"/>
            <w:gridSpan w:val="2"/>
            <w:vAlign w:val="center"/>
          </w:tcPr>
          <w:p w:rsidR="00867F48" w:rsidRPr="00A47B03" w:rsidRDefault="00867F48" w:rsidP="00247DE1">
            <w:pPr>
              <w:spacing w:line="240" w:lineRule="exact"/>
              <w:ind w:firstLine="1920"/>
              <w:rPr>
                <w:rFonts w:ascii="標楷體" w:eastAsia="標楷體" w:hAnsi="標楷體"/>
              </w:rPr>
            </w:pPr>
          </w:p>
          <w:p w:rsidR="00867F48" w:rsidRPr="00A47B03" w:rsidRDefault="00867F48" w:rsidP="00247DE1">
            <w:pPr>
              <w:spacing w:after="120" w:line="300" w:lineRule="exact"/>
              <w:jc w:val="center"/>
              <w:rPr>
                <w:rFonts w:eastAsia="標楷體"/>
              </w:rPr>
            </w:pPr>
            <w:r w:rsidRPr="00A47B03">
              <w:rPr>
                <w:rFonts w:eastAsia="標楷體"/>
              </w:rPr>
              <w:t>修別</w:t>
            </w:r>
          </w:p>
          <w:p w:rsidR="00867F48" w:rsidRPr="00A47B03" w:rsidRDefault="00867F48" w:rsidP="00247DE1">
            <w:pPr>
              <w:spacing w:after="120" w:line="300" w:lineRule="exact"/>
              <w:jc w:val="center"/>
              <w:rPr>
                <w:rFonts w:eastAsia="標楷體"/>
                <w:b/>
                <w:kern w:val="0"/>
              </w:rPr>
            </w:pPr>
            <w:r w:rsidRPr="00A47B03">
              <w:rPr>
                <w:rFonts w:eastAsia="標楷體"/>
                <w:b/>
                <w:sz w:val="20"/>
                <w:szCs w:val="20"/>
              </w:rPr>
              <w:t>Type</w:t>
            </w:r>
          </w:p>
        </w:tc>
        <w:tc>
          <w:tcPr>
            <w:tcW w:w="3215" w:type="dxa"/>
            <w:vAlign w:val="center"/>
          </w:tcPr>
          <w:p w:rsidR="00867F48" w:rsidRPr="00A47B03" w:rsidRDefault="00867F48" w:rsidP="00247DE1">
            <w:pPr>
              <w:spacing w:line="0" w:lineRule="atLeast"/>
              <w:ind w:firstLine="120"/>
              <w:rPr>
                <w:rFonts w:eastAsia="標楷體"/>
                <w:kern w:val="0"/>
              </w:rPr>
            </w:pPr>
            <w:r w:rsidRPr="00A47B03">
              <w:rPr>
                <w:rFonts w:ascii="標楷體" w:eastAsia="標楷體" w:hAnsi="標楷體" w:hint="eastAsia"/>
              </w:rPr>
              <w:t>□</w:t>
            </w:r>
            <w:r w:rsidRPr="00A47B03">
              <w:rPr>
                <w:rFonts w:eastAsia="標楷體"/>
              </w:rPr>
              <w:t>必修</w:t>
            </w:r>
            <w:r w:rsidRPr="00A47B03">
              <w:rPr>
                <w:rFonts w:eastAsia="標楷體"/>
                <w:kern w:val="0"/>
              </w:rPr>
              <w:t>Required</w:t>
            </w:r>
          </w:p>
          <w:p w:rsidR="00867F48" w:rsidRPr="00A47B03" w:rsidRDefault="00867F48" w:rsidP="00247DE1">
            <w:pPr>
              <w:spacing w:line="0" w:lineRule="atLeast"/>
              <w:ind w:firstLine="120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A47B03">
              <w:rPr>
                <w:rFonts w:eastAsia="標楷體"/>
              </w:rPr>
              <w:t>選修</w:t>
            </w:r>
            <w:r w:rsidRPr="00A47B03">
              <w:rPr>
                <w:rFonts w:eastAsia="標楷體"/>
              </w:rPr>
              <w:t>E</w:t>
            </w:r>
            <w:r w:rsidRPr="00A47B03">
              <w:rPr>
                <w:rFonts w:eastAsia="標楷體"/>
                <w:kern w:val="0"/>
              </w:rPr>
              <w:t>lective</w:t>
            </w:r>
          </w:p>
        </w:tc>
      </w:tr>
      <w:tr w:rsidR="00867F48" w:rsidRPr="00A47B03" w:rsidTr="00880FB8">
        <w:tc>
          <w:tcPr>
            <w:tcW w:w="1636" w:type="dxa"/>
            <w:gridSpan w:val="2"/>
            <w:vAlign w:val="center"/>
          </w:tcPr>
          <w:p w:rsidR="00867F48" w:rsidRPr="00A47B03" w:rsidRDefault="00867F48" w:rsidP="00247DE1">
            <w:pPr>
              <w:widowControl/>
              <w:spacing w:line="0" w:lineRule="atLeast"/>
              <w:ind w:left="142" w:hangingChars="59" w:hanging="142"/>
              <w:rPr>
                <w:rFonts w:eastAsia="標楷體"/>
                <w:b/>
              </w:rPr>
            </w:pPr>
            <w:r w:rsidRPr="00A47B03">
              <w:rPr>
                <w:rFonts w:eastAsia="標楷體" w:hint="eastAsia"/>
                <w:b/>
              </w:rPr>
              <w:t>課</w:t>
            </w:r>
            <w:r w:rsidRPr="00A47B03">
              <w:rPr>
                <w:rFonts w:eastAsia="標楷體" w:hint="eastAsia"/>
                <w:b/>
              </w:rPr>
              <w:t>/</w:t>
            </w:r>
            <w:r w:rsidRPr="00A47B03">
              <w:rPr>
                <w:rFonts w:eastAsia="標楷體"/>
                <w:b/>
              </w:rPr>
              <w:t>學程別</w:t>
            </w:r>
          </w:p>
          <w:p w:rsidR="00867F48" w:rsidRPr="00A47B03" w:rsidRDefault="00867F48" w:rsidP="00247DE1">
            <w:pPr>
              <w:spacing w:line="0" w:lineRule="atLeast"/>
              <w:ind w:left="142" w:hangingChars="59" w:hanging="142"/>
              <w:rPr>
                <w:rFonts w:eastAsia="標楷體"/>
                <w:b/>
              </w:rPr>
            </w:pPr>
            <w:r w:rsidRPr="00A47B03">
              <w:rPr>
                <w:rFonts w:eastAsia="標楷體"/>
                <w:b/>
              </w:rPr>
              <w:t>Program</w:t>
            </w:r>
          </w:p>
        </w:tc>
        <w:tc>
          <w:tcPr>
            <w:tcW w:w="8702" w:type="dxa"/>
            <w:gridSpan w:val="6"/>
            <w:vAlign w:val="center"/>
          </w:tcPr>
          <w:p w:rsidR="00867F48" w:rsidRPr="00A47B03" w:rsidRDefault="00867F48" w:rsidP="00247DE1">
            <w:pPr>
              <w:widowControl/>
              <w:rPr>
                <w:rFonts w:ascii="標楷體" w:eastAsia="標楷體" w:hAnsi="標楷體"/>
              </w:rPr>
            </w:pPr>
            <w:r w:rsidRPr="00A47B03">
              <w:rPr>
                <w:rFonts w:ascii="標楷體" w:eastAsia="標楷體" w:hAnsi="標楷體" w:hint="eastAsia"/>
              </w:rPr>
              <w:t>□</w:t>
            </w:r>
            <w:r w:rsidRPr="00A47B03">
              <w:rPr>
                <w:rFonts w:ascii="標楷體" w:eastAsia="標楷體" w:hAnsi="標楷體"/>
              </w:rPr>
              <w:t>院基礎</w:t>
            </w:r>
            <w:r w:rsidRPr="00A47B03">
              <w:rPr>
                <w:rFonts w:ascii="標楷體" w:eastAsia="標楷體" w:hAnsi="標楷體"/>
                <w:kern w:val="0"/>
              </w:rPr>
              <w:t>Foundation</w:t>
            </w:r>
            <w:r w:rsidRPr="00A47B03"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A47B03">
              <w:rPr>
                <w:rFonts w:ascii="標楷體" w:eastAsia="標楷體" w:hAnsi="標楷體"/>
              </w:rPr>
              <w:t>跨領域</w:t>
            </w:r>
            <w:r w:rsidRPr="00A47B03">
              <w:rPr>
                <w:rFonts w:ascii="標楷體" w:eastAsia="標楷體" w:hAnsi="標楷體"/>
                <w:sz w:val="20"/>
                <w:szCs w:val="20"/>
              </w:rPr>
              <w:t>Interdisciplinary</w:t>
            </w:r>
            <w:r w:rsidRPr="00A47B03">
              <w:rPr>
                <w:rFonts w:ascii="標楷體" w:eastAsia="標楷體" w:hAnsi="標楷體"/>
              </w:rPr>
              <w:t xml:space="preserve">  </w:t>
            </w:r>
          </w:p>
          <w:p w:rsidR="00867F48" w:rsidRPr="00A47B03" w:rsidRDefault="00867F48" w:rsidP="00247DE1">
            <w:pPr>
              <w:widowControl/>
              <w:rPr>
                <w:rFonts w:ascii="標楷體" w:eastAsia="標楷體" w:hAnsi="標楷體"/>
              </w:rPr>
            </w:pPr>
            <w:r w:rsidRPr="00A47B03">
              <w:rPr>
                <w:rFonts w:ascii="標楷體" w:eastAsia="標楷體" w:hAnsi="標楷體" w:hint="eastAsia"/>
              </w:rPr>
              <w:t>□</w:t>
            </w:r>
            <w:r w:rsidRPr="00A47B03">
              <w:rPr>
                <w:rFonts w:ascii="標楷體" w:eastAsia="標楷體" w:hAnsi="標楷體"/>
              </w:rPr>
              <w:t xml:space="preserve">系核心Core            </w:t>
            </w:r>
            <w:r>
              <w:rPr>
                <w:rFonts w:ascii="標楷體" w:eastAsia="標楷體" w:hAnsi="標楷體" w:hint="eastAsia"/>
              </w:rPr>
              <w:t>■</w:t>
            </w:r>
            <w:r w:rsidRPr="00A47B03">
              <w:rPr>
                <w:rFonts w:ascii="標楷體" w:eastAsia="標楷體" w:hAnsi="標楷體"/>
              </w:rPr>
              <w:t>學系專業選修S</w:t>
            </w:r>
            <w:r w:rsidRPr="00A47B03">
              <w:rPr>
                <w:rFonts w:ascii="標楷體" w:eastAsia="標楷體" w:hAnsi="標楷體"/>
                <w:sz w:val="20"/>
                <w:szCs w:val="20"/>
              </w:rPr>
              <w:t>pecialized Elective</w:t>
            </w:r>
          </w:p>
        </w:tc>
      </w:tr>
      <w:tr w:rsidR="00867F48" w:rsidRPr="00A47B03" w:rsidTr="00880FB8">
        <w:trPr>
          <w:trHeight w:val="420"/>
        </w:trPr>
        <w:tc>
          <w:tcPr>
            <w:tcW w:w="1636" w:type="dxa"/>
            <w:gridSpan w:val="2"/>
            <w:vMerge w:val="restart"/>
            <w:vAlign w:val="center"/>
          </w:tcPr>
          <w:p w:rsidR="00867F48" w:rsidRPr="00A47B03" w:rsidRDefault="00867F48" w:rsidP="00247DE1">
            <w:pPr>
              <w:spacing w:line="400" w:lineRule="exact"/>
              <w:ind w:left="142" w:hangingChars="59" w:hanging="142"/>
              <w:rPr>
                <w:rFonts w:eastAsia="標楷體" w:hAnsi="標楷體"/>
                <w:b/>
              </w:rPr>
            </w:pPr>
            <w:r w:rsidRPr="00A47B03">
              <w:rPr>
                <w:rFonts w:eastAsia="標楷體" w:hAnsi="標楷體" w:hint="eastAsia"/>
                <w:b/>
              </w:rPr>
              <w:t>課程屬性</w:t>
            </w:r>
          </w:p>
          <w:p w:rsidR="00867F48" w:rsidRPr="00A47B03" w:rsidRDefault="00867F48" w:rsidP="00247DE1">
            <w:pPr>
              <w:adjustRightInd w:val="0"/>
              <w:snapToGrid w:val="0"/>
              <w:spacing w:line="240" w:lineRule="atLeast"/>
              <w:ind w:left="130" w:hangingChars="59" w:hanging="130"/>
              <w:rPr>
                <w:rFonts w:eastAsia="標楷體" w:hAnsi="標楷體"/>
                <w:b/>
              </w:rPr>
            </w:pPr>
            <w:r w:rsidRPr="00A47B03">
              <w:rPr>
                <w:rFonts w:eastAsia="標楷體" w:hAnsi="標楷體"/>
                <w:b/>
                <w:sz w:val="22"/>
              </w:rPr>
              <w:t>curriculum attribute</w:t>
            </w:r>
          </w:p>
        </w:tc>
        <w:tc>
          <w:tcPr>
            <w:tcW w:w="8702" w:type="dxa"/>
            <w:gridSpan w:val="6"/>
          </w:tcPr>
          <w:p w:rsidR="00867F48" w:rsidRPr="00A47B03" w:rsidRDefault="00867F48" w:rsidP="00247DE1">
            <w:pPr>
              <w:rPr>
                <w:rFonts w:ascii="標楷體" w:eastAsia="標楷體" w:hAnsi="標楷體"/>
              </w:rPr>
            </w:pPr>
            <w:r w:rsidRPr="00A47B03">
              <w:rPr>
                <w:rFonts w:ascii="標楷體" w:eastAsia="標楷體" w:hAnsi="標楷體" w:hint="eastAsia"/>
              </w:rPr>
              <w:t xml:space="preserve">□學術型課程 </w:t>
            </w:r>
            <w:r>
              <w:rPr>
                <w:rFonts w:ascii="標楷體" w:eastAsia="標楷體" w:hAnsi="標楷體" w:hint="eastAsia"/>
              </w:rPr>
              <w:t>■</w:t>
            </w:r>
            <w:r w:rsidRPr="00A47B03">
              <w:rPr>
                <w:rFonts w:ascii="標楷體" w:eastAsia="標楷體" w:hAnsi="標楷體" w:hint="eastAsia"/>
              </w:rPr>
              <w:t>實務型課程(單選)</w:t>
            </w:r>
          </w:p>
        </w:tc>
      </w:tr>
      <w:tr w:rsidR="00867F48" w:rsidRPr="00A47B03" w:rsidTr="00880FB8">
        <w:trPr>
          <w:trHeight w:val="375"/>
        </w:trPr>
        <w:tc>
          <w:tcPr>
            <w:tcW w:w="1636" w:type="dxa"/>
            <w:gridSpan w:val="2"/>
            <w:vMerge/>
            <w:vAlign w:val="center"/>
          </w:tcPr>
          <w:p w:rsidR="00867F48" w:rsidRPr="00A47B03" w:rsidRDefault="00867F48" w:rsidP="00247DE1">
            <w:pPr>
              <w:spacing w:line="400" w:lineRule="exact"/>
              <w:ind w:left="142" w:hangingChars="59" w:hanging="142"/>
              <w:rPr>
                <w:rFonts w:eastAsia="標楷體" w:hAnsi="標楷體"/>
                <w:b/>
              </w:rPr>
            </w:pPr>
          </w:p>
        </w:tc>
        <w:tc>
          <w:tcPr>
            <w:tcW w:w="8702" w:type="dxa"/>
            <w:gridSpan w:val="6"/>
          </w:tcPr>
          <w:p w:rsidR="00867F48" w:rsidRPr="00A47B03" w:rsidRDefault="00867F48" w:rsidP="00247D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A47B03">
              <w:rPr>
                <w:rFonts w:ascii="標楷體" w:eastAsia="標楷體" w:hAnsi="標楷體" w:hint="eastAsia"/>
              </w:rPr>
              <w:t xml:space="preserve">一般課程 </w:t>
            </w:r>
            <w:r>
              <w:rPr>
                <w:rFonts w:ascii="標楷體" w:eastAsia="標楷體" w:hAnsi="標楷體" w:hint="eastAsia"/>
              </w:rPr>
              <w:t>□</w:t>
            </w:r>
            <w:r w:rsidRPr="00A47B03">
              <w:rPr>
                <w:rFonts w:ascii="標楷體" w:eastAsia="標楷體" w:hAnsi="標楷體" w:hint="eastAsia"/>
              </w:rPr>
              <w:t>考證照課程 □智慧財產權課程 □性別平等課程 □全英語授課 (複選)</w:t>
            </w:r>
          </w:p>
        </w:tc>
      </w:tr>
      <w:tr w:rsidR="00867F48" w:rsidRPr="00A47B03" w:rsidTr="00880FB8">
        <w:tc>
          <w:tcPr>
            <w:tcW w:w="1636" w:type="dxa"/>
            <w:gridSpan w:val="2"/>
            <w:vAlign w:val="center"/>
          </w:tcPr>
          <w:p w:rsidR="00867F48" w:rsidRPr="00A47B03" w:rsidRDefault="00867F48" w:rsidP="00247DE1">
            <w:pPr>
              <w:spacing w:line="380" w:lineRule="exact"/>
              <w:ind w:left="142" w:hangingChars="59" w:hanging="142"/>
              <w:rPr>
                <w:rFonts w:eastAsia="標楷體"/>
                <w:b/>
              </w:rPr>
            </w:pPr>
            <w:r w:rsidRPr="00A47B03">
              <w:rPr>
                <w:rFonts w:eastAsia="標楷體" w:hint="eastAsia"/>
                <w:b/>
              </w:rPr>
              <w:t>先修課程</w:t>
            </w:r>
          </w:p>
          <w:p w:rsidR="00867F48" w:rsidRPr="00A47B03" w:rsidRDefault="00867F48" w:rsidP="00247DE1">
            <w:pPr>
              <w:spacing w:line="380" w:lineRule="exact"/>
              <w:ind w:left="118" w:hangingChars="59" w:hanging="118"/>
              <w:rPr>
                <w:rFonts w:eastAsia="標楷體"/>
                <w:b/>
                <w:sz w:val="20"/>
                <w:szCs w:val="20"/>
              </w:rPr>
            </w:pPr>
            <w:r w:rsidRPr="00A47B03">
              <w:rPr>
                <w:rFonts w:eastAsia="標楷體" w:hint="eastAsia"/>
                <w:b/>
                <w:sz w:val="20"/>
                <w:szCs w:val="20"/>
              </w:rPr>
              <w:t>P</w:t>
            </w:r>
            <w:r w:rsidRPr="00A47B03">
              <w:rPr>
                <w:rFonts w:eastAsia="標楷體"/>
                <w:b/>
                <w:sz w:val="20"/>
                <w:szCs w:val="20"/>
              </w:rPr>
              <w:t>rerequisite</w:t>
            </w:r>
            <w:r w:rsidRPr="00A47B03">
              <w:rPr>
                <w:rFonts w:eastAsia="標楷體" w:hint="eastAsia"/>
                <w:b/>
                <w:sz w:val="20"/>
                <w:szCs w:val="20"/>
              </w:rPr>
              <w:t>s</w:t>
            </w:r>
          </w:p>
        </w:tc>
        <w:tc>
          <w:tcPr>
            <w:tcW w:w="8702" w:type="dxa"/>
            <w:gridSpan w:val="6"/>
            <w:vAlign w:val="center"/>
          </w:tcPr>
          <w:p w:rsidR="00867F48" w:rsidRPr="00A47B03" w:rsidRDefault="00867F48" w:rsidP="00247DE1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無</w:t>
            </w:r>
          </w:p>
        </w:tc>
      </w:tr>
      <w:tr w:rsidR="00867F48" w:rsidRPr="00A47B03" w:rsidTr="00880FB8">
        <w:trPr>
          <w:trHeight w:val="540"/>
        </w:trPr>
        <w:tc>
          <w:tcPr>
            <w:tcW w:w="10338" w:type="dxa"/>
            <w:gridSpan w:val="8"/>
            <w:vAlign w:val="center"/>
          </w:tcPr>
          <w:p w:rsidR="00867F48" w:rsidRPr="00A47B03" w:rsidRDefault="00867F48" w:rsidP="00247DE1">
            <w:pPr>
              <w:spacing w:line="0" w:lineRule="atLeast"/>
              <w:jc w:val="center"/>
              <w:rPr>
                <w:rFonts w:eastAsia="標楷體"/>
              </w:rPr>
            </w:pPr>
            <w:r w:rsidRPr="00A47B03">
              <w:rPr>
                <w:rFonts w:eastAsia="標楷體"/>
              </w:rPr>
              <w:t>課程描述</w:t>
            </w:r>
          </w:p>
          <w:p w:rsidR="00867F48" w:rsidRPr="00A47B03" w:rsidRDefault="00867F48" w:rsidP="00247DE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</w:rPr>
            </w:pPr>
            <w:r w:rsidRPr="00A47B03">
              <w:rPr>
                <w:rFonts w:eastAsia="標楷體" w:hAnsi="標楷體" w:hint="eastAsia"/>
                <w:b/>
                <w:sz w:val="22"/>
                <w:u w:val="single"/>
              </w:rPr>
              <w:t>（若為實務型課程需含搭配產業界或非營利組織需求之說明）</w:t>
            </w:r>
          </w:p>
          <w:p w:rsidR="00867F48" w:rsidRPr="00A47B03" w:rsidRDefault="00867F48" w:rsidP="00247DE1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47B03">
              <w:rPr>
                <w:rFonts w:eastAsia="標楷體"/>
                <w:b/>
                <w:sz w:val="20"/>
                <w:szCs w:val="20"/>
              </w:rPr>
              <w:t>Course Description</w:t>
            </w:r>
          </w:p>
        </w:tc>
      </w:tr>
      <w:tr w:rsidR="00867F48" w:rsidRPr="00A47B03" w:rsidTr="00880FB8">
        <w:trPr>
          <w:trHeight w:val="1875"/>
        </w:trPr>
        <w:tc>
          <w:tcPr>
            <w:tcW w:w="10338" w:type="dxa"/>
            <w:gridSpan w:val="8"/>
            <w:vAlign w:val="center"/>
          </w:tcPr>
          <w:p w:rsidR="00867F48" w:rsidRPr="00A12314" w:rsidRDefault="00867F48" w:rsidP="00247DE1">
            <w:pPr>
              <w:pStyle w:val="HTML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國際商務領域內，具備行銷觀念十分重要，而行銷</w:t>
            </w:r>
            <w:r w:rsidRPr="00C306B2">
              <w:rPr>
                <w:rFonts w:ascii="Times New Roman" w:eastAsia="標楷體" w:hAnsi="Times New Roman" w:cs="Times New Roman" w:hint="eastAsia"/>
              </w:rPr>
              <w:t>是一套程序，經由有利於交換雙方和其他關係人的方</w:t>
            </w:r>
            <w:r>
              <w:rPr>
                <w:rFonts w:ascii="Times New Roman" w:eastAsia="標楷體" w:hAnsi="Times New Roman" w:cs="Times New Roman" w:hint="eastAsia"/>
              </w:rPr>
              <w:t>式，來創造、溝通、與傳達具有價值的產品給進行交換雙方的一門學問。因此，在行銷管理的基礎之下，</w:t>
            </w:r>
            <w:r w:rsidRPr="00A12314">
              <w:rPr>
                <w:rFonts w:ascii="Times New Roman" w:eastAsia="標楷體" w:hAnsi="Times New Roman" w:cs="Times New Roman" w:hint="eastAsia"/>
              </w:rPr>
              <w:t>行銷企劃</w:t>
            </w:r>
            <w:r w:rsidRPr="00A12314">
              <w:rPr>
                <w:rFonts w:ascii="Times New Roman" w:eastAsia="標楷體" w:hAnsi="Times New Roman" w:cs="Times New Roman"/>
              </w:rPr>
              <w:t>(Marketing Planning)</w:t>
            </w:r>
            <w:r>
              <w:rPr>
                <w:rFonts w:ascii="Times New Roman" w:eastAsia="標楷體" w:hAnsi="Times New Roman" w:cs="Times New Roman" w:hint="eastAsia"/>
              </w:rPr>
              <w:t>則</w:t>
            </w:r>
            <w:r w:rsidRPr="00A12314">
              <w:rPr>
                <w:rFonts w:ascii="Times New Roman" w:eastAsia="標楷體" w:hAnsi="Times New Roman" w:cs="Times New Roman" w:hint="eastAsia"/>
              </w:rPr>
              <w:t>是針對企業現有的行銷狀況，</w:t>
            </w:r>
            <w:r>
              <w:rPr>
                <w:rFonts w:ascii="Times New Roman" w:eastAsia="標楷體" w:hAnsi="Times New Roman" w:cs="Times New Roman" w:hint="eastAsia"/>
              </w:rPr>
              <w:t>對未來的行銷發展做出重要</w:t>
            </w:r>
            <w:r w:rsidRPr="00A12314">
              <w:rPr>
                <w:rFonts w:ascii="Times New Roman" w:eastAsia="標楷體" w:hAnsi="Times New Roman" w:cs="Times New Roman" w:hint="eastAsia"/>
              </w:rPr>
              <w:t>的決策指導。</w:t>
            </w:r>
            <w:r>
              <w:rPr>
                <w:rFonts w:ascii="Times New Roman" w:eastAsia="標楷體" w:hAnsi="Times New Roman" w:cs="Times New Roman" w:hint="eastAsia"/>
              </w:rPr>
              <w:t>本課</w:t>
            </w:r>
            <w:r w:rsidRPr="00C306B2">
              <w:rPr>
                <w:rFonts w:ascii="Times New Roman" w:eastAsia="標楷體" w:hAnsi="Times New Roman" w:cs="Times New Roman" w:hint="eastAsia"/>
              </w:rPr>
              <w:t>目的期望</w:t>
            </w:r>
            <w:proofErr w:type="gramStart"/>
            <w:r w:rsidRPr="00C306B2">
              <w:rPr>
                <w:rFonts w:ascii="Times New Roman" w:eastAsia="標楷體" w:hAnsi="Times New Roman" w:cs="Times New Roman" w:hint="eastAsia"/>
              </w:rPr>
              <w:t>修課者除</w:t>
            </w:r>
            <w:proofErr w:type="gramEnd"/>
            <w:r w:rsidRPr="00C306B2">
              <w:rPr>
                <w:rFonts w:ascii="Times New Roman" w:eastAsia="標楷體" w:hAnsi="Times New Roman" w:cs="Times New Roman" w:hint="eastAsia"/>
              </w:rPr>
              <w:t>能獲得基本的行銷管理知識</w:t>
            </w:r>
            <w:r>
              <w:rPr>
                <w:rFonts w:ascii="Times New Roman" w:eastAsia="標楷體" w:hAnsi="Times New Roman" w:cs="Times New Roman" w:hint="eastAsia"/>
              </w:rPr>
              <w:t>之外</w:t>
            </w:r>
            <w:r w:rsidRPr="00C306B2">
              <w:rPr>
                <w:rFonts w:ascii="Times New Roman" w:eastAsia="標楷體" w:hAnsi="Times New Roman" w:cs="Times New Roman" w:hint="eastAsia"/>
              </w:rPr>
              <w:t>，更透過行銷思考邏輯概念，探討行銷</w:t>
            </w:r>
            <w:r>
              <w:rPr>
                <w:rFonts w:ascii="Times New Roman" w:eastAsia="標楷體" w:hAnsi="Times New Roman" w:cs="Times New Roman" w:hint="eastAsia"/>
              </w:rPr>
              <w:t>企劃等各項議題，主要涵蓋</w:t>
            </w:r>
            <w:r w:rsidRPr="00C306B2">
              <w:rPr>
                <w:rFonts w:ascii="Times New Roman" w:eastAsia="標楷體" w:hAnsi="Times New Roman" w:cs="Times New Roman" w:hint="eastAsia"/>
              </w:rPr>
              <w:t>市場環境</w:t>
            </w:r>
            <w:r>
              <w:rPr>
                <w:rFonts w:ascii="Times New Roman" w:eastAsia="標楷體" w:hAnsi="Times New Roman" w:cs="Times New Roman" w:hint="eastAsia"/>
              </w:rPr>
              <w:t>分析、市場區隔、行銷組合、專案行銷與異業結盟、國際行銷與其他新興行銷企劃議題等</w:t>
            </w:r>
            <w:r w:rsidRPr="007526F4">
              <w:rPr>
                <w:rFonts w:ascii="Times New Roman" w:eastAsia="標楷體" w:hAnsi="Times New Roman" w:cs="Times New Roman"/>
              </w:rPr>
              <w:t>。</w:t>
            </w:r>
            <w:proofErr w:type="gramStart"/>
            <w:r w:rsidRPr="007526F4">
              <w:rPr>
                <w:rFonts w:ascii="Times New Roman" w:eastAsia="標楷體" w:hAnsi="Times New Roman" w:cs="Times New Roman"/>
              </w:rPr>
              <w:t>此外，</w:t>
            </w:r>
            <w:proofErr w:type="gramEnd"/>
            <w:r w:rsidRPr="007526F4">
              <w:rPr>
                <w:rFonts w:ascii="Times New Roman" w:eastAsia="標楷體" w:hAnsi="Times New Roman" w:cs="Times New Roman"/>
              </w:rPr>
              <w:t>為了培養同學們的實務操作能力，除了</w:t>
            </w:r>
            <w:r>
              <w:rPr>
                <w:rFonts w:ascii="Times New Roman" w:eastAsia="標楷體" w:hAnsi="Times New Roman" w:cs="Times New Roman" w:hint="eastAsia"/>
              </w:rPr>
              <w:t>課程中視情況</w:t>
            </w:r>
            <w:r w:rsidRPr="007526F4">
              <w:rPr>
                <w:rFonts w:ascii="Times New Roman" w:eastAsia="標楷體" w:hAnsi="Times New Roman" w:cs="Times New Roman"/>
              </w:rPr>
              <w:t>安排</w:t>
            </w:r>
            <w:r>
              <w:rPr>
                <w:rFonts w:eastAsia="標楷體" w:hint="eastAsia"/>
              </w:rPr>
              <w:t>行銷講座或活動實際參訪活動之外，修課</w:t>
            </w:r>
            <w:r>
              <w:rPr>
                <w:rFonts w:eastAsia="標楷體"/>
              </w:rPr>
              <w:t>同學們需進行</w:t>
            </w:r>
            <w:r>
              <w:rPr>
                <w:rFonts w:eastAsia="標楷體" w:hint="eastAsia"/>
              </w:rPr>
              <w:t>主題式行銷企劃的</w:t>
            </w:r>
            <w:r>
              <w:rPr>
                <w:rFonts w:eastAsia="標楷體"/>
              </w:rPr>
              <w:t>創意設計演練，以便同學們從做中學當中更貼近實務操作方</w:t>
            </w:r>
            <w:r>
              <w:rPr>
                <w:rFonts w:eastAsia="標楷體" w:hint="eastAsia"/>
              </w:rPr>
              <w:t>式</w:t>
            </w:r>
            <w:r>
              <w:rPr>
                <w:rFonts w:eastAsia="標楷體"/>
              </w:rPr>
              <w:t>，期使同學未來能具備</w:t>
            </w:r>
            <w:r>
              <w:rPr>
                <w:rFonts w:eastAsia="標楷體" w:hint="eastAsia"/>
              </w:rPr>
              <w:t>國際商務行銷</w:t>
            </w:r>
            <w:r>
              <w:rPr>
                <w:rFonts w:eastAsia="標楷體"/>
              </w:rPr>
              <w:t>企劃</w:t>
            </w:r>
            <w:r>
              <w:rPr>
                <w:rFonts w:eastAsia="標楷體" w:hint="eastAsia"/>
              </w:rPr>
              <w:t>之專業應用技</w:t>
            </w:r>
            <w:r w:rsidRPr="00B61B06">
              <w:rPr>
                <w:rFonts w:eastAsia="標楷體"/>
              </w:rPr>
              <w:t>能</w:t>
            </w:r>
            <w:r>
              <w:rPr>
                <w:rFonts w:eastAsia="標楷體" w:hint="eastAsia"/>
              </w:rPr>
              <w:t>。</w:t>
            </w:r>
          </w:p>
        </w:tc>
      </w:tr>
      <w:tr w:rsidR="00867F48" w:rsidRPr="00A47B03" w:rsidTr="00880FB8">
        <w:trPr>
          <w:trHeight w:val="600"/>
        </w:trPr>
        <w:tc>
          <w:tcPr>
            <w:tcW w:w="10338" w:type="dxa"/>
            <w:gridSpan w:val="8"/>
            <w:vAlign w:val="center"/>
          </w:tcPr>
          <w:p w:rsidR="00867F48" w:rsidRPr="00A47B03" w:rsidRDefault="00867F48" w:rsidP="00247DE1">
            <w:pPr>
              <w:spacing w:line="0" w:lineRule="atLeast"/>
              <w:jc w:val="center"/>
              <w:rPr>
                <w:rFonts w:eastAsia="標楷體"/>
              </w:rPr>
            </w:pPr>
            <w:r w:rsidRPr="00A47B03">
              <w:rPr>
                <w:rFonts w:eastAsia="標楷體"/>
              </w:rPr>
              <w:t>課程目標</w:t>
            </w:r>
          </w:p>
          <w:p w:rsidR="00867F48" w:rsidRPr="00A47B03" w:rsidRDefault="00867F48" w:rsidP="00247DE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</w:rPr>
            </w:pPr>
            <w:r w:rsidRPr="00A47B03">
              <w:rPr>
                <w:rFonts w:eastAsia="標楷體" w:hAnsi="標楷體" w:hint="eastAsia"/>
                <w:b/>
                <w:sz w:val="22"/>
                <w:u w:val="single"/>
              </w:rPr>
              <w:t>（若為實務型課程請具體描述該課程所要培養之實務能力）</w:t>
            </w:r>
          </w:p>
          <w:p w:rsidR="00867F48" w:rsidRPr="00A47B03" w:rsidRDefault="00867F48" w:rsidP="00247DE1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A47B03">
              <w:rPr>
                <w:rFonts w:eastAsia="標楷體"/>
                <w:b/>
                <w:sz w:val="20"/>
                <w:szCs w:val="20"/>
              </w:rPr>
              <w:t>Course Objectives</w:t>
            </w:r>
          </w:p>
        </w:tc>
      </w:tr>
      <w:tr w:rsidR="00867F48" w:rsidRPr="00220991" w:rsidTr="00880FB8">
        <w:trPr>
          <w:trHeight w:val="407"/>
        </w:trPr>
        <w:tc>
          <w:tcPr>
            <w:tcW w:w="569" w:type="dxa"/>
            <w:vAlign w:val="center"/>
          </w:tcPr>
          <w:p w:rsidR="00867F48" w:rsidRPr="00A47B03" w:rsidRDefault="00867F48" w:rsidP="00247DE1">
            <w:pPr>
              <w:spacing w:line="400" w:lineRule="exact"/>
              <w:jc w:val="center"/>
              <w:rPr>
                <w:rFonts w:eastAsia="標楷體"/>
              </w:rPr>
            </w:pPr>
            <w:r w:rsidRPr="00A47B03">
              <w:rPr>
                <w:rFonts w:eastAsia="標楷體" w:hint="eastAsia"/>
              </w:rPr>
              <w:t>1</w:t>
            </w:r>
          </w:p>
        </w:tc>
        <w:tc>
          <w:tcPr>
            <w:tcW w:w="9769" w:type="dxa"/>
            <w:gridSpan w:val="7"/>
            <w:vAlign w:val="center"/>
          </w:tcPr>
          <w:p w:rsidR="00867F48" w:rsidRPr="00A47B03" w:rsidRDefault="00867F48" w:rsidP="00247DE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熟悉行銷概念與行銷企劃的重要性。</w:t>
            </w:r>
          </w:p>
        </w:tc>
      </w:tr>
      <w:tr w:rsidR="00867F48" w:rsidRPr="00A47B03" w:rsidTr="00880FB8">
        <w:trPr>
          <w:trHeight w:val="526"/>
        </w:trPr>
        <w:tc>
          <w:tcPr>
            <w:tcW w:w="569" w:type="dxa"/>
            <w:vAlign w:val="center"/>
          </w:tcPr>
          <w:p w:rsidR="00867F48" w:rsidRPr="00A47B03" w:rsidRDefault="00867F48" w:rsidP="00247DE1">
            <w:pPr>
              <w:spacing w:line="400" w:lineRule="exact"/>
              <w:jc w:val="center"/>
              <w:rPr>
                <w:rFonts w:eastAsia="標楷體"/>
              </w:rPr>
            </w:pPr>
            <w:r w:rsidRPr="00A47B03">
              <w:rPr>
                <w:rFonts w:eastAsia="標楷體" w:hint="eastAsia"/>
              </w:rPr>
              <w:t>2</w:t>
            </w:r>
          </w:p>
        </w:tc>
        <w:tc>
          <w:tcPr>
            <w:tcW w:w="9769" w:type="dxa"/>
            <w:gridSpan w:val="7"/>
            <w:vAlign w:val="center"/>
          </w:tcPr>
          <w:p w:rsidR="00867F48" w:rsidRPr="00A47B03" w:rsidRDefault="00867F48" w:rsidP="00247DE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增進行銷企劃相關的</w:t>
            </w:r>
            <w:r>
              <w:rPr>
                <w:rFonts w:eastAsia="標楷體"/>
              </w:rPr>
              <w:t>基本理論及</w:t>
            </w:r>
            <w:r>
              <w:rPr>
                <w:rFonts w:eastAsia="標楷體" w:hint="eastAsia"/>
              </w:rPr>
              <w:t>知識</w:t>
            </w:r>
            <w:r w:rsidRPr="00220991">
              <w:rPr>
                <w:rFonts w:eastAsia="標楷體"/>
              </w:rPr>
              <w:t>。</w:t>
            </w:r>
          </w:p>
        </w:tc>
      </w:tr>
      <w:tr w:rsidR="00867F48" w:rsidRPr="00A47B03" w:rsidTr="00880FB8">
        <w:trPr>
          <w:trHeight w:val="466"/>
        </w:trPr>
        <w:tc>
          <w:tcPr>
            <w:tcW w:w="569" w:type="dxa"/>
            <w:vAlign w:val="center"/>
          </w:tcPr>
          <w:p w:rsidR="00867F48" w:rsidRPr="00A47B03" w:rsidRDefault="00867F48" w:rsidP="00247DE1">
            <w:pPr>
              <w:spacing w:line="400" w:lineRule="exact"/>
              <w:jc w:val="center"/>
              <w:rPr>
                <w:rFonts w:eastAsia="標楷體"/>
              </w:rPr>
            </w:pPr>
            <w:r w:rsidRPr="00A47B03">
              <w:rPr>
                <w:rFonts w:eastAsia="標楷體" w:hint="eastAsia"/>
              </w:rPr>
              <w:lastRenderedPageBreak/>
              <w:t>3</w:t>
            </w:r>
          </w:p>
        </w:tc>
        <w:tc>
          <w:tcPr>
            <w:tcW w:w="9769" w:type="dxa"/>
            <w:gridSpan w:val="7"/>
            <w:vAlign w:val="center"/>
          </w:tcPr>
          <w:p w:rsidR="00867F48" w:rsidRPr="000304E4" w:rsidRDefault="00867F48" w:rsidP="00247DE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具備行銷企劃實務問題分析與應用能力。</w:t>
            </w:r>
          </w:p>
        </w:tc>
      </w:tr>
      <w:tr w:rsidR="00867F48" w:rsidRPr="00A47B03" w:rsidTr="00880FB8">
        <w:trPr>
          <w:trHeight w:val="495"/>
        </w:trPr>
        <w:tc>
          <w:tcPr>
            <w:tcW w:w="569" w:type="dxa"/>
            <w:vAlign w:val="center"/>
          </w:tcPr>
          <w:p w:rsidR="00867F48" w:rsidRPr="00A47B03" w:rsidRDefault="00867F48" w:rsidP="00247DE1">
            <w:pPr>
              <w:spacing w:line="400" w:lineRule="exact"/>
              <w:jc w:val="center"/>
              <w:rPr>
                <w:rFonts w:eastAsia="標楷體"/>
              </w:rPr>
            </w:pPr>
            <w:r w:rsidRPr="00A47B03">
              <w:rPr>
                <w:rFonts w:eastAsia="標楷體" w:hint="eastAsia"/>
              </w:rPr>
              <w:t>4</w:t>
            </w:r>
          </w:p>
        </w:tc>
        <w:tc>
          <w:tcPr>
            <w:tcW w:w="9769" w:type="dxa"/>
            <w:gridSpan w:val="7"/>
            <w:vAlign w:val="center"/>
          </w:tcPr>
          <w:p w:rsidR="00867F48" w:rsidRPr="00A47B03" w:rsidRDefault="00867F48" w:rsidP="00247DE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培育國際商務行銷企劃人才的專業技能。</w:t>
            </w:r>
          </w:p>
        </w:tc>
      </w:tr>
      <w:tr w:rsidR="00867F48" w:rsidRPr="00A47B03" w:rsidTr="00880FB8">
        <w:trPr>
          <w:trHeight w:val="855"/>
        </w:trPr>
        <w:tc>
          <w:tcPr>
            <w:tcW w:w="10338" w:type="dxa"/>
            <w:gridSpan w:val="8"/>
            <w:vAlign w:val="center"/>
          </w:tcPr>
          <w:p w:rsidR="00867F48" w:rsidRPr="00A47B03" w:rsidRDefault="00867F48" w:rsidP="00247DE1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2D5CE8">
              <w:rPr>
                <w:rFonts w:eastAsia="標楷體"/>
                <w:b/>
              </w:rPr>
              <w:t>課程</w:t>
            </w:r>
            <w:r w:rsidRPr="00A47B03">
              <w:rPr>
                <w:rFonts w:eastAsia="標楷體"/>
                <w:b/>
              </w:rPr>
              <w:t>綱要</w:t>
            </w:r>
          </w:p>
          <w:p w:rsidR="00867F48" w:rsidRPr="00A47B03" w:rsidRDefault="00867F48" w:rsidP="00247DE1">
            <w:pPr>
              <w:widowControl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47B03">
              <w:rPr>
                <w:rFonts w:eastAsia="標楷體"/>
                <w:b/>
                <w:sz w:val="20"/>
                <w:szCs w:val="20"/>
              </w:rPr>
              <w:t>Course Outline</w:t>
            </w:r>
          </w:p>
        </w:tc>
      </w:tr>
      <w:tr w:rsidR="00867F48" w:rsidRPr="00A47B03" w:rsidTr="00880FB8">
        <w:trPr>
          <w:trHeight w:val="216"/>
        </w:trPr>
        <w:tc>
          <w:tcPr>
            <w:tcW w:w="10338" w:type="dxa"/>
            <w:gridSpan w:val="8"/>
            <w:vAlign w:val="center"/>
          </w:tcPr>
          <w:p w:rsidR="00867F48" w:rsidRPr="00A47B03" w:rsidRDefault="00867F48" w:rsidP="00247DE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了解行銷企劃的基本概念與運用範疇。</w:t>
            </w:r>
          </w:p>
        </w:tc>
      </w:tr>
      <w:tr w:rsidR="00867F48" w:rsidRPr="00220991" w:rsidTr="00880FB8">
        <w:trPr>
          <w:trHeight w:val="225"/>
        </w:trPr>
        <w:tc>
          <w:tcPr>
            <w:tcW w:w="10338" w:type="dxa"/>
            <w:gridSpan w:val="8"/>
            <w:vAlign w:val="center"/>
          </w:tcPr>
          <w:p w:rsidR="00867F48" w:rsidRPr="00A47B03" w:rsidRDefault="00867F48" w:rsidP="00247DE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學習行銷企劃基礎的專業理論方法與知識。</w:t>
            </w:r>
          </w:p>
        </w:tc>
      </w:tr>
      <w:tr w:rsidR="00867F48" w:rsidRPr="00A47B03" w:rsidTr="00880FB8">
        <w:trPr>
          <w:trHeight w:val="225"/>
        </w:trPr>
        <w:tc>
          <w:tcPr>
            <w:tcW w:w="10338" w:type="dxa"/>
            <w:gridSpan w:val="8"/>
            <w:vAlign w:val="center"/>
          </w:tcPr>
          <w:p w:rsidR="00867F48" w:rsidRPr="00A47B03" w:rsidRDefault="00867F48" w:rsidP="00247DE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建立行銷企劃實務規劃與執行應用能力。</w:t>
            </w:r>
          </w:p>
        </w:tc>
      </w:tr>
      <w:tr w:rsidR="00867F48" w:rsidRPr="002A4274" w:rsidTr="00880FB8">
        <w:trPr>
          <w:trHeight w:val="330"/>
        </w:trPr>
        <w:tc>
          <w:tcPr>
            <w:tcW w:w="10338" w:type="dxa"/>
            <w:gridSpan w:val="8"/>
            <w:vAlign w:val="center"/>
          </w:tcPr>
          <w:p w:rsidR="00867F48" w:rsidRPr="00A47B03" w:rsidRDefault="00867F48" w:rsidP="00247DE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進行實務講座或活動參訪了解業界實際情況。</w:t>
            </w:r>
          </w:p>
        </w:tc>
      </w:tr>
      <w:tr w:rsidR="00867F48" w:rsidRPr="00A47B03" w:rsidTr="00880FB8">
        <w:trPr>
          <w:trHeight w:val="525"/>
        </w:trPr>
        <w:tc>
          <w:tcPr>
            <w:tcW w:w="6148" w:type="dxa"/>
            <w:gridSpan w:val="6"/>
            <w:vAlign w:val="center"/>
          </w:tcPr>
          <w:p w:rsidR="00867F48" w:rsidRPr="00A47B03" w:rsidRDefault="00867F48" w:rsidP="00247DE1">
            <w:pPr>
              <w:spacing w:line="400" w:lineRule="exact"/>
              <w:jc w:val="center"/>
              <w:rPr>
                <w:rFonts w:eastAsia="標楷體"/>
              </w:rPr>
            </w:pPr>
            <w:r w:rsidRPr="00A47B03">
              <w:rPr>
                <w:rFonts w:eastAsia="標楷體" w:hint="eastAsia"/>
                <w:b/>
                <w:u w:val="single"/>
              </w:rPr>
              <w:t>系（所）</w:t>
            </w:r>
            <w:r w:rsidRPr="00A47B03">
              <w:rPr>
                <w:rFonts w:eastAsia="標楷體"/>
                <w:b/>
                <w:u w:val="single"/>
              </w:rPr>
              <w:t>專業能力</w:t>
            </w:r>
          </w:p>
          <w:p w:rsidR="00867F48" w:rsidRPr="00A47B03" w:rsidRDefault="00867F48" w:rsidP="00247DE1">
            <w:pPr>
              <w:jc w:val="center"/>
              <w:rPr>
                <w:rFonts w:eastAsia="標楷體"/>
              </w:rPr>
            </w:pPr>
            <w:r w:rsidRPr="00A47B03">
              <w:rPr>
                <w:rFonts w:eastAsia="標楷體" w:hint="eastAsia"/>
                <w:b/>
                <w:sz w:val="20"/>
                <w:szCs w:val="20"/>
              </w:rPr>
              <w:t xml:space="preserve">Departmental </w:t>
            </w:r>
            <w:r w:rsidRPr="00A47B03">
              <w:rPr>
                <w:rFonts w:eastAsia="標楷體"/>
                <w:b/>
                <w:sz w:val="20"/>
                <w:szCs w:val="20"/>
              </w:rPr>
              <w:t>Learning Outcomes</w:t>
            </w:r>
          </w:p>
        </w:tc>
        <w:tc>
          <w:tcPr>
            <w:tcW w:w="4190" w:type="dxa"/>
            <w:gridSpan w:val="2"/>
            <w:vAlign w:val="center"/>
          </w:tcPr>
          <w:p w:rsidR="00867F48" w:rsidRPr="00A47B03" w:rsidRDefault="00867F48" w:rsidP="00247DE1">
            <w:pPr>
              <w:widowControl/>
              <w:jc w:val="center"/>
              <w:rPr>
                <w:rFonts w:eastAsia="標楷體"/>
              </w:rPr>
            </w:pPr>
            <w:r w:rsidRPr="00A47B03">
              <w:rPr>
                <w:rFonts w:eastAsia="標楷體"/>
              </w:rPr>
              <w:t>課程目標與</w:t>
            </w:r>
            <w:r w:rsidRPr="00A47B03">
              <w:rPr>
                <w:rFonts w:eastAsia="標楷體" w:hint="eastAsia"/>
              </w:rPr>
              <w:t>系</w:t>
            </w:r>
            <w:r w:rsidRPr="00A47B03">
              <w:rPr>
                <w:rFonts w:eastAsia="標楷體" w:hint="eastAsia"/>
                <w:b/>
                <w:u w:val="single"/>
              </w:rPr>
              <w:t>（所）專業</w:t>
            </w:r>
            <w:r w:rsidRPr="00A47B03">
              <w:rPr>
                <w:rFonts w:eastAsia="標楷體"/>
              </w:rPr>
              <w:t>能力相關性</w:t>
            </w:r>
          </w:p>
          <w:p w:rsidR="00867F48" w:rsidRPr="00A47B03" w:rsidRDefault="00867F48" w:rsidP="00247DE1">
            <w:pPr>
              <w:widowControl/>
              <w:spacing w:line="240" w:lineRule="exact"/>
              <w:jc w:val="center"/>
              <w:rPr>
                <w:rFonts w:eastAsia="標楷體"/>
                <w:b/>
              </w:rPr>
            </w:pPr>
            <w:r w:rsidRPr="00A47B03">
              <w:rPr>
                <w:rFonts w:eastAsia="標楷體"/>
                <w:b/>
                <w:sz w:val="20"/>
                <w:szCs w:val="20"/>
              </w:rPr>
              <w:t xml:space="preserve">Correlation between Course Objectives and </w:t>
            </w:r>
            <w:r w:rsidRPr="00A47B03">
              <w:rPr>
                <w:rFonts w:eastAsia="標楷體" w:hint="eastAsia"/>
                <w:b/>
                <w:sz w:val="20"/>
                <w:szCs w:val="20"/>
              </w:rPr>
              <w:t>L</w:t>
            </w:r>
            <w:r w:rsidRPr="00A47B03">
              <w:rPr>
                <w:rFonts w:eastAsia="標楷體"/>
                <w:b/>
                <w:sz w:val="20"/>
                <w:szCs w:val="20"/>
              </w:rPr>
              <w:t>earning Outcomes</w:t>
            </w:r>
          </w:p>
        </w:tc>
      </w:tr>
      <w:tr w:rsidR="00867F48" w:rsidRPr="00A47B03" w:rsidTr="00880FB8">
        <w:trPr>
          <w:trHeight w:val="285"/>
        </w:trPr>
        <w:tc>
          <w:tcPr>
            <w:tcW w:w="569" w:type="dxa"/>
            <w:vAlign w:val="center"/>
          </w:tcPr>
          <w:p w:rsidR="00867F48" w:rsidRPr="00A47B03" w:rsidRDefault="00867F48" w:rsidP="00247DE1">
            <w:pPr>
              <w:spacing w:line="400" w:lineRule="exact"/>
              <w:jc w:val="center"/>
              <w:rPr>
                <w:rFonts w:eastAsia="標楷體"/>
              </w:rPr>
            </w:pPr>
            <w:r w:rsidRPr="00A47B03">
              <w:rPr>
                <w:rFonts w:eastAsia="標楷體"/>
              </w:rPr>
              <w:t>A</w:t>
            </w:r>
          </w:p>
        </w:tc>
        <w:tc>
          <w:tcPr>
            <w:tcW w:w="5579" w:type="dxa"/>
            <w:gridSpan w:val="5"/>
            <w:vAlign w:val="center"/>
          </w:tcPr>
          <w:p w:rsidR="00867F48" w:rsidRPr="007D5E3B" w:rsidRDefault="00867F48" w:rsidP="00247DE1">
            <w:pPr>
              <w:spacing w:line="400" w:lineRule="exact"/>
              <w:jc w:val="center"/>
              <w:rPr>
                <w:rFonts w:eastAsia="標楷體" w:hAnsi="標楷體"/>
              </w:rPr>
            </w:pPr>
            <w:r w:rsidRPr="007D5E3B">
              <w:rPr>
                <w:rFonts w:eastAsia="標楷體" w:hAnsi="標楷體" w:hint="eastAsia"/>
              </w:rPr>
              <w:t>挫折容受與自我省思的能力</w:t>
            </w:r>
          </w:p>
        </w:tc>
        <w:tc>
          <w:tcPr>
            <w:tcW w:w="4190" w:type="dxa"/>
            <w:gridSpan w:val="2"/>
            <w:vAlign w:val="center"/>
          </w:tcPr>
          <w:p w:rsidR="00867F48" w:rsidRPr="000C7248" w:rsidRDefault="00867F48" w:rsidP="00247DE1">
            <w:pPr>
              <w:spacing w:line="400" w:lineRule="exact"/>
              <w:jc w:val="center"/>
              <w:rPr>
                <w:rFonts w:eastAsia="標楷體" w:hAnsi="標楷體"/>
                <w:b/>
                <w:u w:val="single"/>
              </w:rPr>
            </w:pPr>
            <w:r w:rsidRPr="000C7248">
              <w:rPr>
                <w:rFonts w:eastAsia="標楷體" w:hAnsi="標楷體"/>
              </w:rPr>
              <w:t>★</w:t>
            </w:r>
          </w:p>
        </w:tc>
      </w:tr>
      <w:tr w:rsidR="00867F48" w:rsidRPr="00A47B03" w:rsidTr="00880FB8">
        <w:trPr>
          <w:trHeight w:val="420"/>
        </w:trPr>
        <w:tc>
          <w:tcPr>
            <w:tcW w:w="569" w:type="dxa"/>
            <w:vAlign w:val="center"/>
          </w:tcPr>
          <w:p w:rsidR="00867F48" w:rsidRPr="00A47B03" w:rsidRDefault="00867F48" w:rsidP="00247DE1">
            <w:pPr>
              <w:spacing w:line="400" w:lineRule="exact"/>
              <w:jc w:val="center"/>
              <w:rPr>
                <w:rFonts w:eastAsia="標楷體"/>
              </w:rPr>
            </w:pPr>
            <w:r w:rsidRPr="00A47B03">
              <w:rPr>
                <w:rFonts w:eastAsia="標楷體"/>
              </w:rPr>
              <w:t>B</w:t>
            </w:r>
          </w:p>
        </w:tc>
        <w:tc>
          <w:tcPr>
            <w:tcW w:w="5579" w:type="dxa"/>
            <w:gridSpan w:val="5"/>
            <w:vAlign w:val="center"/>
          </w:tcPr>
          <w:p w:rsidR="00867F48" w:rsidRPr="007D5E3B" w:rsidRDefault="00867F48" w:rsidP="00247DE1">
            <w:pPr>
              <w:spacing w:line="400" w:lineRule="exact"/>
              <w:jc w:val="center"/>
              <w:rPr>
                <w:rFonts w:eastAsia="標楷體" w:hAnsi="標楷體"/>
              </w:rPr>
            </w:pPr>
            <w:r w:rsidRPr="007D5E3B">
              <w:rPr>
                <w:rFonts w:eastAsia="標楷體" w:hAnsi="標楷體" w:hint="eastAsia"/>
              </w:rPr>
              <w:t>尊重專業與信守倫理的能力</w:t>
            </w:r>
          </w:p>
        </w:tc>
        <w:tc>
          <w:tcPr>
            <w:tcW w:w="4190" w:type="dxa"/>
            <w:gridSpan w:val="2"/>
            <w:vAlign w:val="center"/>
          </w:tcPr>
          <w:p w:rsidR="00867F48" w:rsidRPr="000C7248" w:rsidRDefault="00867F48" w:rsidP="00247DE1">
            <w:pPr>
              <w:spacing w:line="400" w:lineRule="exact"/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 w:rsidRPr="000C7248">
              <w:rPr>
                <w:rFonts w:eastAsia="標楷體" w:hAnsi="標楷體"/>
              </w:rPr>
              <w:t>★</w:t>
            </w:r>
          </w:p>
        </w:tc>
      </w:tr>
      <w:tr w:rsidR="00867F48" w:rsidRPr="00A47B03" w:rsidTr="00880FB8">
        <w:trPr>
          <w:trHeight w:val="390"/>
        </w:trPr>
        <w:tc>
          <w:tcPr>
            <w:tcW w:w="569" w:type="dxa"/>
            <w:vAlign w:val="center"/>
          </w:tcPr>
          <w:p w:rsidR="00867F48" w:rsidRPr="00A47B03" w:rsidRDefault="00867F48" w:rsidP="00247DE1">
            <w:pPr>
              <w:spacing w:line="400" w:lineRule="exact"/>
              <w:jc w:val="center"/>
              <w:rPr>
                <w:rFonts w:eastAsia="標楷體"/>
              </w:rPr>
            </w:pPr>
            <w:r w:rsidRPr="00A47B03">
              <w:rPr>
                <w:rFonts w:eastAsia="標楷體"/>
              </w:rPr>
              <w:t>C</w:t>
            </w:r>
          </w:p>
        </w:tc>
        <w:tc>
          <w:tcPr>
            <w:tcW w:w="5579" w:type="dxa"/>
            <w:gridSpan w:val="5"/>
            <w:vAlign w:val="center"/>
          </w:tcPr>
          <w:p w:rsidR="00867F48" w:rsidRPr="007D5E3B" w:rsidRDefault="00867F48" w:rsidP="00247DE1">
            <w:pPr>
              <w:spacing w:line="40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自主管理與企劃溝通的能力</w:t>
            </w:r>
          </w:p>
        </w:tc>
        <w:tc>
          <w:tcPr>
            <w:tcW w:w="4190" w:type="dxa"/>
            <w:gridSpan w:val="2"/>
            <w:vAlign w:val="center"/>
          </w:tcPr>
          <w:p w:rsidR="00867F48" w:rsidRPr="000C7248" w:rsidRDefault="00867F48" w:rsidP="00247DE1">
            <w:pPr>
              <w:spacing w:line="400" w:lineRule="exact"/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 w:rsidRPr="000C7248">
              <w:rPr>
                <w:rFonts w:eastAsia="標楷體" w:hAnsi="標楷體"/>
              </w:rPr>
              <w:t>★</w:t>
            </w:r>
          </w:p>
        </w:tc>
      </w:tr>
      <w:tr w:rsidR="00867F48" w:rsidRPr="00A47B03" w:rsidTr="00880FB8">
        <w:trPr>
          <w:trHeight w:val="345"/>
        </w:trPr>
        <w:tc>
          <w:tcPr>
            <w:tcW w:w="569" w:type="dxa"/>
            <w:vAlign w:val="center"/>
          </w:tcPr>
          <w:p w:rsidR="00867F48" w:rsidRPr="00A47B03" w:rsidRDefault="00867F48" w:rsidP="00247DE1">
            <w:pPr>
              <w:spacing w:line="400" w:lineRule="exact"/>
              <w:jc w:val="center"/>
              <w:rPr>
                <w:rFonts w:eastAsia="標楷體"/>
              </w:rPr>
            </w:pPr>
            <w:r w:rsidRPr="00A47B03">
              <w:rPr>
                <w:rFonts w:eastAsia="標楷體"/>
              </w:rPr>
              <w:t>D</w:t>
            </w:r>
          </w:p>
        </w:tc>
        <w:tc>
          <w:tcPr>
            <w:tcW w:w="5579" w:type="dxa"/>
            <w:gridSpan w:val="5"/>
            <w:vAlign w:val="center"/>
          </w:tcPr>
          <w:p w:rsidR="00867F48" w:rsidRPr="007D5E3B" w:rsidRDefault="00867F48" w:rsidP="00247DE1">
            <w:pPr>
              <w:spacing w:line="40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經濟思維與專業剖析的能力</w:t>
            </w:r>
          </w:p>
        </w:tc>
        <w:tc>
          <w:tcPr>
            <w:tcW w:w="4190" w:type="dxa"/>
            <w:gridSpan w:val="2"/>
            <w:vAlign w:val="center"/>
          </w:tcPr>
          <w:p w:rsidR="00867F48" w:rsidRPr="000C7248" w:rsidRDefault="00867F48" w:rsidP="00247DE1">
            <w:pPr>
              <w:spacing w:line="400" w:lineRule="exact"/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 w:rsidRPr="000C7248">
              <w:rPr>
                <w:rFonts w:eastAsia="標楷體" w:hAnsi="標楷體"/>
              </w:rPr>
              <w:t>★</w:t>
            </w:r>
          </w:p>
        </w:tc>
      </w:tr>
      <w:tr w:rsidR="00867F48" w:rsidRPr="00A47B03" w:rsidTr="00880FB8">
        <w:trPr>
          <w:trHeight w:val="345"/>
        </w:trPr>
        <w:tc>
          <w:tcPr>
            <w:tcW w:w="10338" w:type="dxa"/>
            <w:gridSpan w:val="8"/>
            <w:tcBorders>
              <w:bottom w:val="nil"/>
            </w:tcBorders>
            <w:vAlign w:val="center"/>
          </w:tcPr>
          <w:p w:rsidR="00867F48" w:rsidRPr="00A47B03" w:rsidRDefault="00867F48" w:rsidP="00247DE1">
            <w:pPr>
              <w:spacing w:line="240" w:lineRule="atLeast"/>
              <w:rPr>
                <w:rFonts w:eastAsia="標楷體"/>
              </w:rPr>
            </w:pPr>
            <w:r w:rsidRPr="00A47B03">
              <w:rPr>
                <w:rFonts w:eastAsia="標楷體"/>
              </w:rPr>
              <w:t>圖示說明</w:t>
            </w:r>
            <w:r w:rsidRPr="00A47B03">
              <w:rPr>
                <w:rFonts w:eastAsia="標楷體" w:hAnsi="標楷體" w:hint="eastAsia"/>
                <w:sz w:val="20"/>
                <w:szCs w:val="20"/>
              </w:rPr>
              <w:t>（</w:t>
            </w:r>
            <w:r w:rsidRPr="00A47B03">
              <w:rPr>
                <w:rFonts w:eastAsia="標楷體" w:hAnsi="標楷體" w:hint="eastAsia"/>
                <w:sz w:val="20"/>
                <w:szCs w:val="20"/>
              </w:rPr>
              <w:t>I</w:t>
            </w:r>
            <w:r w:rsidRPr="00A47B03">
              <w:rPr>
                <w:rFonts w:eastAsia="標楷體"/>
                <w:sz w:val="20"/>
                <w:szCs w:val="20"/>
              </w:rPr>
              <w:t>llustration</w:t>
            </w:r>
            <w:r w:rsidRPr="00A47B03">
              <w:rPr>
                <w:rFonts w:eastAsia="標楷體" w:hAnsi="標楷體" w:hint="eastAsia"/>
                <w:sz w:val="20"/>
                <w:szCs w:val="20"/>
              </w:rPr>
              <w:t>）</w:t>
            </w:r>
            <w:r w:rsidRPr="00A47B03">
              <w:rPr>
                <w:rFonts w:eastAsia="標楷體"/>
              </w:rPr>
              <w:t>：</w:t>
            </w:r>
            <w:r w:rsidRPr="00A47B03">
              <w:rPr>
                <w:rFonts w:eastAsia="標楷體" w:hAnsi="標楷體"/>
              </w:rPr>
              <w:t>★</w:t>
            </w:r>
            <w:r w:rsidRPr="00A47B03">
              <w:rPr>
                <w:rFonts w:eastAsia="標楷體"/>
              </w:rPr>
              <w:t>高度相關</w:t>
            </w:r>
            <w:r w:rsidRPr="00A47B03">
              <w:rPr>
                <w:rFonts w:eastAsia="標楷體" w:hint="eastAsia"/>
              </w:rPr>
              <w:t>（</w:t>
            </w:r>
            <w:r w:rsidRPr="00A47B03">
              <w:rPr>
                <w:rFonts w:eastAsia="標楷體"/>
                <w:sz w:val="20"/>
                <w:szCs w:val="20"/>
              </w:rPr>
              <w:t>Highly correlated</w:t>
            </w:r>
            <w:r w:rsidRPr="00A47B03">
              <w:rPr>
                <w:rFonts w:eastAsia="標楷體" w:hint="eastAsia"/>
              </w:rPr>
              <w:t>）</w:t>
            </w:r>
            <w:r w:rsidRPr="00A47B03">
              <w:rPr>
                <w:rFonts w:eastAsia="標楷體"/>
              </w:rPr>
              <w:t>◎</w:t>
            </w:r>
            <w:r w:rsidRPr="00A47B03">
              <w:rPr>
                <w:rFonts w:eastAsia="標楷體"/>
              </w:rPr>
              <w:t>中度相關</w:t>
            </w:r>
            <w:r w:rsidRPr="00A47B03">
              <w:rPr>
                <w:rFonts w:eastAsia="標楷體" w:hint="eastAsia"/>
              </w:rPr>
              <w:t>（</w:t>
            </w:r>
            <w:r w:rsidRPr="00A47B03">
              <w:rPr>
                <w:rFonts w:eastAsia="標楷體"/>
                <w:sz w:val="20"/>
                <w:szCs w:val="20"/>
              </w:rPr>
              <w:t>Moderately correlated</w:t>
            </w:r>
            <w:r w:rsidRPr="00A47B03">
              <w:rPr>
                <w:rFonts w:eastAsia="標楷體" w:hint="eastAsia"/>
              </w:rPr>
              <w:t>）</w:t>
            </w:r>
          </w:p>
        </w:tc>
      </w:tr>
      <w:tr w:rsidR="00867F48" w:rsidRPr="00A47B03" w:rsidTr="00880FB8">
        <w:tc>
          <w:tcPr>
            <w:tcW w:w="10338" w:type="dxa"/>
            <w:gridSpan w:val="8"/>
            <w:tcBorders>
              <w:right w:val="single" w:sz="4" w:space="0" w:color="auto"/>
            </w:tcBorders>
            <w:vAlign w:val="center"/>
          </w:tcPr>
          <w:p w:rsidR="00867F48" w:rsidRPr="00A47B03" w:rsidRDefault="00867F48" w:rsidP="00247DE1">
            <w:pPr>
              <w:adjustRightInd w:val="0"/>
              <w:snapToGrid w:val="0"/>
              <w:spacing w:line="320" w:lineRule="atLeast"/>
              <w:jc w:val="center"/>
              <w:rPr>
                <w:rFonts w:eastAsia="標楷體"/>
              </w:rPr>
            </w:pPr>
            <w:r w:rsidRPr="00A47B03">
              <w:rPr>
                <w:rFonts w:eastAsia="標楷體"/>
              </w:rPr>
              <w:t>資源需求（師資專長、儀器設備</w:t>
            </w:r>
            <w:r w:rsidRPr="00A47B03">
              <w:rPr>
                <w:rFonts w:eastAsia="標楷體"/>
              </w:rPr>
              <w:t>…</w:t>
            </w:r>
            <w:r w:rsidRPr="00A47B03">
              <w:rPr>
                <w:rFonts w:eastAsia="標楷體"/>
              </w:rPr>
              <w:t>等）</w:t>
            </w:r>
          </w:p>
          <w:p w:rsidR="00867F48" w:rsidRPr="00A47B03" w:rsidRDefault="00867F48" w:rsidP="00247DE1">
            <w:pPr>
              <w:adjustRightInd w:val="0"/>
              <w:snapToGrid w:val="0"/>
              <w:spacing w:line="32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47B03">
              <w:rPr>
                <w:rFonts w:eastAsia="標楷體"/>
                <w:b/>
                <w:sz w:val="20"/>
                <w:szCs w:val="20"/>
              </w:rPr>
              <w:t>Resources Required</w:t>
            </w:r>
            <w:proofErr w:type="gramStart"/>
            <w:r w:rsidRPr="00A47B03">
              <w:rPr>
                <w:rFonts w:eastAsia="標楷體"/>
                <w:b/>
                <w:sz w:val="20"/>
                <w:szCs w:val="20"/>
              </w:rPr>
              <w:t>（</w:t>
            </w:r>
            <w:proofErr w:type="gramEnd"/>
            <w:r w:rsidRPr="00A47B03">
              <w:rPr>
                <w:rFonts w:eastAsia="標楷體"/>
                <w:b/>
                <w:sz w:val="20"/>
                <w:szCs w:val="20"/>
              </w:rPr>
              <w:t xml:space="preserve">e.g. </w:t>
            </w:r>
            <w:r w:rsidRPr="00A47B03">
              <w:rPr>
                <w:rFonts w:eastAsia="標楷體" w:hint="eastAsia"/>
                <w:b/>
                <w:sz w:val="20"/>
                <w:szCs w:val="20"/>
              </w:rPr>
              <w:t xml:space="preserve">instructor's </w:t>
            </w:r>
            <w:r w:rsidRPr="00A47B03">
              <w:rPr>
                <w:rFonts w:eastAsia="標楷體"/>
                <w:b/>
                <w:sz w:val="20"/>
                <w:szCs w:val="20"/>
              </w:rPr>
              <w:t>qualifications,</w:t>
            </w:r>
            <w:r w:rsidRPr="00A47B03"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  <w:r w:rsidRPr="00A47B03">
              <w:rPr>
                <w:rFonts w:eastAsia="標楷體"/>
                <w:b/>
                <w:sz w:val="20"/>
                <w:szCs w:val="20"/>
              </w:rPr>
              <w:t>instrument</w:t>
            </w:r>
            <w:r w:rsidRPr="00A47B03">
              <w:rPr>
                <w:rFonts w:eastAsia="標楷體" w:hint="eastAsia"/>
                <w:b/>
                <w:sz w:val="20"/>
                <w:szCs w:val="20"/>
              </w:rPr>
              <w:t>s,</w:t>
            </w:r>
            <w:r w:rsidRPr="00A47B03">
              <w:rPr>
                <w:rFonts w:eastAsia="標楷體"/>
                <w:b/>
                <w:sz w:val="20"/>
                <w:szCs w:val="20"/>
              </w:rPr>
              <w:t xml:space="preserve"> and equipment</w:t>
            </w:r>
            <w:r w:rsidRPr="00A47B03"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  <w:r w:rsidRPr="00A47B03">
              <w:rPr>
                <w:rFonts w:eastAsia="標楷體"/>
                <w:b/>
                <w:sz w:val="20"/>
                <w:szCs w:val="20"/>
              </w:rPr>
              <w:t>etc.</w:t>
            </w:r>
            <w:r w:rsidRPr="00A47B03">
              <w:rPr>
                <w:rFonts w:eastAsia="標楷體"/>
                <w:b/>
                <w:sz w:val="20"/>
                <w:szCs w:val="20"/>
              </w:rPr>
              <w:t>）</w:t>
            </w:r>
          </w:p>
        </w:tc>
      </w:tr>
      <w:tr w:rsidR="00867F48" w:rsidRPr="00A47B03" w:rsidTr="00880FB8">
        <w:trPr>
          <w:trHeight w:val="659"/>
        </w:trPr>
        <w:tc>
          <w:tcPr>
            <w:tcW w:w="10338" w:type="dxa"/>
            <w:gridSpan w:val="8"/>
            <w:tcBorders>
              <w:right w:val="single" w:sz="4" w:space="0" w:color="auto"/>
            </w:tcBorders>
            <w:vAlign w:val="center"/>
          </w:tcPr>
          <w:p w:rsidR="00867F48" w:rsidRDefault="00867F48" w:rsidP="00247DE1">
            <w:pPr>
              <w:adjustRightInd w:val="0"/>
              <w:snapToGrid w:val="0"/>
              <w:spacing w:line="32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師資專長：本系專業教師、業界專業人士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講座</w:t>
            </w:r>
            <w:r>
              <w:rPr>
                <w:rFonts w:eastAsia="標楷體" w:hint="eastAsia"/>
              </w:rPr>
              <w:t>)</w:t>
            </w:r>
          </w:p>
          <w:p w:rsidR="00867F48" w:rsidRPr="00A47B03" w:rsidRDefault="00867F48" w:rsidP="00247DE1">
            <w:pPr>
              <w:adjustRightInd w:val="0"/>
              <w:snapToGrid w:val="0"/>
              <w:spacing w:line="32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儀器設備：數位講桌設備、投影單槍設備</w:t>
            </w:r>
          </w:p>
        </w:tc>
      </w:tr>
      <w:tr w:rsidR="00867F48" w:rsidRPr="00A47B03" w:rsidTr="00880FB8">
        <w:trPr>
          <w:trHeight w:val="433"/>
        </w:trPr>
        <w:tc>
          <w:tcPr>
            <w:tcW w:w="10338" w:type="dxa"/>
            <w:gridSpan w:val="8"/>
            <w:tcBorders>
              <w:right w:val="single" w:sz="4" w:space="0" w:color="auto"/>
            </w:tcBorders>
            <w:vAlign w:val="center"/>
          </w:tcPr>
          <w:p w:rsidR="00867F48" w:rsidRPr="00A47B03" w:rsidRDefault="00867F48" w:rsidP="00247DE1">
            <w:pPr>
              <w:adjustRightInd w:val="0"/>
              <w:snapToGrid w:val="0"/>
              <w:spacing w:line="320" w:lineRule="atLeast"/>
              <w:jc w:val="center"/>
              <w:rPr>
                <w:rFonts w:eastAsia="標楷體"/>
              </w:rPr>
            </w:pPr>
            <w:r w:rsidRPr="00A47B03">
              <w:rPr>
                <w:rFonts w:eastAsia="標楷體"/>
              </w:rPr>
              <w:t>教學方式之建議</w:t>
            </w:r>
          </w:p>
          <w:p w:rsidR="00867F48" w:rsidRPr="00A47B03" w:rsidRDefault="00867F48" w:rsidP="00247DE1">
            <w:pPr>
              <w:adjustRightInd w:val="0"/>
              <w:snapToGrid w:val="0"/>
              <w:spacing w:line="32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47B03">
              <w:rPr>
                <w:rFonts w:eastAsia="標楷體"/>
                <w:b/>
                <w:sz w:val="20"/>
                <w:szCs w:val="20"/>
              </w:rPr>
              <w:t xml:space="preserve">Suggested </w:t>
            </w:r>
            <w:r w:rsidRPr="00A47B03">
              <w:rPr>
                <w:rFonts w:eastAsia="標楷體" w:hint="eastAsia"/>
                <w:b/>
                <w:sz w:val="20"/>
                <w:szCs w:val="20"/>
              </w:rPr>
              <w:t>Instructional</w:t>
            </w:r>
            <w:r w:rsidRPr="00A47B03">
              <w:rPr>
                <w:rFonts w:eastAsia="標楷體"/>
                <w:b/>
                <w:sz w:val="20"/>
                <w:szCs w:val="20"/>
              </w:rPr>
              <w:t xml:space="preserve"> Methods</w:t>
            </w:r>
          </w:p>
        </w:tc>
      </w:tr>
      <w:tr w:rsidR="00867F48" w:rsidRPr="00A47B03" w:rsidTr="00880FB8">
        <w:trPr>
          <w:trHeight w:val="484"/>
        </w:trPr>
        <w:tc>
          <w:tcPr>
            <w:tcW w:w="10338" w:type="dxa"/>
            <w:gridSpan w:val="8"/>
            <w:tcBorders>
              <w:right w:val="single" w:sz="4" w:space="0" w:color="auto"/>
            </w:tcBorders>
            <w:vAlign w:val="center"/>
          </w:tcPr>
          <w:p w:rsidR="00867F48" w:rsidRPr="00A47B03" w:rsidRDefault="00867F48" w:rsidP="00247DE1">
            <w:pPr>
              <w:adjustRightInd w:val="0"/>
              <w:snapToGrid w:val="0"/>
              <w:spacing w:line="320" w:lineRule="atLeast"/>
              <w:rPr>
                <w:rFonts w:eastAsia="標楷體"/>
              </w:rPr>
            </w:pPr>
            <w:r w:rsidRPr="002B7D2B">
              <w:rPr>
                <w:rFonts w:eastAsia="標楷體" w:hint="eastAsia"/>
              </w:rPr>
              <w:t>■課堂講授</w:t>
            </w:r>
            <w:r>
              <w:rPr>
                <w:rFonts w:eastAsia="標楷體" w:hint="eastAsia"/>
              </w:rPr>
              <w:t xml:space="preserve">Lecture  </w:t>
            </w:r>
            <w:r w:rsidRPr="002B7D2B">
              <w:rPr>
                <w:rFonts w:eastAsia="標楷體" w:hint="eastAsia"/>
              </w:rPr>
              <w:t>■分組討論</w:t>
            </w:r>
            <w:r>
              <w:rPr>
                <w:rFonts w:eastAsia="標楷體" w:hint="eastAsia"/>
              </w:rPr>
              <w:t xml:space="preserve">  Group Discussion </w:t>
            </w:r>
            <w:r w:rsidRPr="002B7D2B">
              <w:rPr>
                <w:rFonts w:eastAsia="標楷體" w:hint="eastAsia"/>
              </w:rPr>
              <w:t xml:space="preserve"> </w:t>
            </w:r>
            <w:r w:rsidRPr="002B7D2B">
              <w:rPr>
                <w:rFonts w:eastAsia="標楷體" w:hint="eastAsia"/>
              </w:rPr>
              <w:t>■講座課程</w:t>
            </w:r>
            <w:r w:rsidRPr="002B7D2B">
              <w:rPr>
                <w:rFonts w:eastAsia="標楷體" w:hint="eastAsia"/>
              </w:rPr>
              <w:t xml:space="preserve"> Lecture Course</w:t>
            </w:r>
          </w:p>
        </w:tc>
      </w:tr>
      <w:tr w:rsidR="00867F48" w:rsidRPr="00A47B03" w:rsidTr="00880FB8">
        <w:trPr>
          <w:trHeight w:val="681"/>
        </w:trPr>
        <w:tc>
          <w:tcPr>
            <w:tcW w:w="10338" w:type="dxa"/>
            <w:gridSpan w:val="8"/>
            <w:tcBorders>
              <w:right w:val="single" w:sz="4" w:space="0" w:color="auto"/>
            </w:tcBorders>
            <w:vAlign w:val="center"/>
          </w:tcPr>
          <w:p w:rsidR="00867F48" w:rsidRPr="00A47B03" w:rsidRDefault="00867F48" w:rsidP="00247DE1">
            <w:pPr>
              <w:adjustRightInd w:val="0"/>
              <w:snapToGrid w:val="0"/>
              <w:spacing w:line="320" w:lineRule="atLeast"/>
              <w:jc w:val="center"/>
              <w:rPr>
                <w:rFonts w:eastAsia="標楷體"/>
              </w:rPr>
            </w:pPr>
            <w:r w:rsidRPr="00A47B03">
              <w:rPr>
                <w:rFonts w:eastAsia="標楷體"/>
              </w:rPr>
              <w:t>其他</w:t>
            </w:r>
          </w:p>
          <w:p w:rsidR="00867F48" w:rsidRPr="00A47B03" w:rsidRDefault="00867F48" w:rsidP="00247DE1">
            <w:pPr>
              <w:adjustRightInd w:val="0"/>
              <w:snapToGrid w:val="0"/>
              <w:spacing w:line="32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47B03">
              <w:rPr>
                <w:rFonts w:eastAsia="標楷體"/>
                <w:b/>
                <w:sz w:val="20"/>
                <w:szCs w:val="20"/>
              </w:rPr>
              <w:t>Other</w:t>
            </w:r>
          </w:p>
        </w:tc>
      </w:tr>
      <w:tr w:rsidR="00867F48" w:rsidRPr="00A47B03" w:rsidTr="00880FB8">
        <w:trPr>
          <w:trHeight w:val="494"/>
        </w:trPr>
        <w:tc>
          <w:tcPr>
            <w:tcW w:w="10338" w:type="dxa"/>
            <w:gridSpan w:val="8"/>
            <w:tcBorders>
              <w:right w:val="single" w:sz="4" w:space="0" w:color="auto"/>
            </w:tcBorders>
            <w:vAlign w:val="center"/>
          </w:tcPr>
          <w:p w:rsidR="00867F48" w:rsidRPr="00A47B03" w:rsidRDefault="00867F48" w:rsidP="00247DE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無</w:t>
            </w:r>
          </w:p>
        </w:tc>
      </w:tr>
    </w:tbl>
    <w:p w:rsidR="00867F48" w:rsidRPr="00A47B03" w:rsidRDefault="00867F48" w:rsidP="00867F48">
      <w:r w:rsidRPr="00A47B03">
        <w:rPr>
          <w:rFonts w:ascii="標楷體" w:eastAsia="標楷體" w:hAnsi="標楷體" w:hint="eastAsia"/>
          <w:b/>
        </w:rPr>
        <w:t>填表說明</w:t>
      </w:r>
      <w:r w:rsidRPr="00A47B03">
        <w:rPr>
          <w:rFonts w:ascii="標楷體" w:eastAsia="標楷體" w:hAnsi="標楷體" w:hint="eastAsia"/>
        </w:rPr>
        <w:t>（</w:t>
      </w:r>
      <w:r w:rsidRPr="00A47B03">
        <w:rPr>
          <w:rFonts w:hint="eastAsia"/>
        </w:rPr>
        <w:t>Instructions</w:t>
      </w:r>
      <w:r w:rsidRPr="00A47B03">
        <w:rPr>
          <w:rFonts w:ascii="標楷體" w:eastAsia="標楷體" w:hAnsi="標楷體" w:hint="eastAsia"/>
        </w:rPr>
        <w:t>）：</w:t>
      </w:r>
    </w:p>
    <w:p w:rsidR="00867F48" w:rsidRPr="00A47B03" w:rsidRDefault="00867F48" w:rsidP="00867F48">
      <w:pPr>
        <w:ind w:left="240" w:hanging="240"/>
        <w:rPr>
          <w:rFonts w:ascii="標楷體" w:eastAsia="標楷體" w:hAnsi="標楷體"/>
          <w:b/>
        </w:rPr>
      </w:pPr>
      <w:r w:rsidRPr="00A47B03">
        <w:rPr>
          <w:rFonts w:ascii="標楷體" w:eastAsia="標楷體" w:hAnsi="標楷體" w:hint="eastAsia"/>
          <w:b/>
        </w:rPr>
        <w:t>1.請配合院、系課程架構擬定課程大綱，並經系或院課程委員會審核後公告；課程大綱若需修正，亦應經系或院課程委員會審核後修正。</w:t>
      </w:r>
    </w:p>
    <w:p w:rsidR="00867F48" w:rsidRPr="00A47B03" w:rsidRDefault="00867F48" w:rsidP="00867F48">
      <w:pPr>
        <w:ind w:left="240" w:hanging="240"/>
        <w:rPr>
          <w:rFonts w:ascii="標楷體" w:eastAsia="標楷體" w:hAnsi="標楷體"/>
          <w:b/>
        </w:rPr>
      </w:pPr>
      <w:r w:rsidRPr="00A47B03">
        <w:rPr>
          <w:rFonts w:ascii="標楷體" w:eastAsia="標楷體" w:hAnsi="標楷體" w:hint="eastAsia"/>
          <w:b/>
        </w:rPr>
        <w:t xml:space="preserve">  </w:t>
      </w:r>
      <w:r w:rsidRPr="00A47B03">
        <w:rPr>
          <w:rFonts w:hint="eastAsia"/>
        </w:rPr>
        <w:t>Please draw up the course outline according to the college/department course structure and announce it after it is verified by the department/college course committee. Modification(s) of the course outline must also be verified by the department/college course committee.</w:t>
      </w:r>
    </w:p>
    <w:p w:rsidR="00867F48" w:rsidRPr="00A47B03" w:rsidRDefault="00867F48" w:rsidP="00867F48">
      <w:pPr>
        <w:rPr>
          <w:rFonts w:ascii="標楷體" w:eastAsia="標楷體" w:hAnsi="標楷體"/>
          <w:b/>
        </w:rPr>
      </w:pPr>
      <w:r w:rsidRPr="00A47B03">
        <w:rPr>
          <w:rFonts w:ascii="標楷體" w:eastAsia="標楷體" w:hAnsi="標楷體" w:hint="eastAsia"/>
          <w:b/>
        </w:rPr>
        <w:t>2.本課程大綱係提供各別開課教師了解如何描寫教學計畫表之用。</w:t>
      </w:r>
    </w:p>
    <w:p w:rsidR="00867F48" w:rsidRPr="00A47B03" w:rsidRDefault="00867F48" w:rsidP="00867F48">
      <w:pPr>
        <w:rPr>
          <w:rFonts w:ascii="標楷體" w:eastAsia="標楷體" w:hAnsi="標楷體"/>
          <w:b/>
        </w:rPr>
      </w:pPr>
      <w:r w:rsidRPr="00A47B03">
        <w:rPr>
          <w:rFonts w:ascii="標楷體" w:eastAsia="標楷體" w:hAnsi="標楷體" w:hint="eastAsia"/>
          <w:b/>
        </w:rPr>
        <w:t xml:space="preserve">  </w:t>
      </w:r>
      <w:r w:rsidRPr="00A47B03">
        <w:rPr>
          <w:rFonts w:hint="eastAsia"/>
        </w:rPr>
        <w:t>The course outline is offered to help individual lecturer write the syllabus.</w:t>
      </w:r>
    </w:p>
    <w:p w:rsidR="00867F48" w:rsidRPr="00A47B03" w:rsidRDefault="00867F48" w:rsidP="00867F48">
      <w:pPr>
        <w:rPr>
          <w:rFonts w:eastAsia="標楷體"/>
          <w:b/>
        </w:rPr>
      </w:pPr>
      <w:r w:rsidRPr="00A47B03">
        <w:rPr>
          <w:rFonts w:ascii="標楷體" w:eastAsia="標楷體" w:hAnsi="標楷體" w:hint="eastAsia"/>
          <w:b/>
        </w:rPr>
        <w:t>3.</w:t>
      </w:r>
      <w:r w:rsidRPr="00A47B03">
        <w:rPr>
          <w:rFonts w:eastAsia="標楷體" w:hint="eastAsia"/>
          <w:b/>
        </w:rPr>
        <w:t>課程之</w:t>
      </w:r>
      <w:proofErr w:type="gramStart"/>
      <w:r w:rsidRPr="00A47B03">
        <w:rPr>
          <w:rFonts w:eastAsia="標楷體" w:hint="eastAsia"/>
          <w:b/>
        </w:rPr>
        <w:t>修別若</w:t>
      </w:r>
      <w:proofErr w:type="gramEnd"/>
      <w:r w:rsidRPr="00A47B03">
        <w:rPr>
          <w:rFonts w:eastAsia="標楷體" w:hint="eastAsia"/>
          <w:b/>
        </w:rPr>
        <w:t>為領域選修，請勾選「選修」項目。</w:t>
      </w:r>
    </w:p>
    <w:p w:rsidR="00867F48" w:rsidRPr="00A47B03" w:rsidRDefault="00867F48" w:rsidP="00867F48">
      <w:pPr>
        <w:rPr>
          <w:rFonts w:eastAsia="標楷體"/>
          <w:b/>
        </w:rPr>
      </w:pPr>
      <w:r w:rsidRPr="00A47B03">
        <w:rPr>
          <w:rFonts w:eastAsia="標楷體" w:hint="eastAsia"/>
          <w:b/>
        </w:rPr>
        <w:t xml:space="preserve">  </w:t>
      </w:r>
      <w:r w:rsidRPr="00A47B03">
        <w:rPr>
          <w:rFonts w:hint="eastAsia"/>
        </w:rPr>
        <w:t xml:space="preserve">If the course is elective in a particular category, please check </w:t>
      </w:r>
      <w:r w:rsidRPr="00A47B03">
        <w:t>“</w:t>
      </w:r>
      <w:r w:rsidRPr="00A47B03">
        <w:rPr>
          <w:rFonts w:hint="eastAsia"/>
        </w:rPr>
        <w:t>Elective</w:t>
      </w:r>
      <w:r w:rsidRPr="00A47B03">
        <w:t>”</w:t>
      </w:r>
      <w:r w:rsidRPr="00A47B03">
        <w:rPr>
          <w:rFonts w:hint="eastAsia"/>
        </w:rPr>
        <w:t xml:space="preserve"> for its type.</w:t>
      </w:r>
    </w:p>
    <w:p w:rsidR="00867F48" w:rsidRDefault="00867F48">
      <w:pPr>
        <w:widowControl/>
        <w:rPr>
          <w:rFonts w:eastAsia="標楷體"/>
          <w:b/>
        </w:rPr>
      </w:pPr>
      <w:r>
        <w:rPr>
          <w:rFonts w:eastAsia="標楷體"/>
          <w:b/>
        </w:rPr>
        <w:br w:type="page"/>
      </w:r>
    </w:p>
    <w:p w:rsidR="00867F48" w:rsidRPr="00A47B03" w:rsidRDefault="00867F48" w:rsidP="00867F48">
      <w:pPr>
        <w:pStyle w:val="a3"/>
        <w:ind w:right="-2"/>
        <w:rPr>
          <w:rFonts w:eastAsia="標楷體"/>
          <w:b/>
        </w:rPr>
      </w:pPr>
      <w:r w:rsidRPr="00A47B03">
        <w:rPr>
          <w:rFonts w:eastAsia="標楷體" w:hint="eastAsia"/>
          <w:b/>
          <w:sz w:val="24"/>
          <w:szCs w:val="24"/>
          <w:u w:val="single"/>
        </w:rPr>
        <w:lastRenderedPageBreak/>
        <w:t>課程大綱</w:t>
      </w:r>
      <w:proofErr w:type="gramStart"/>
      <w:r w:rsidRPr="00A47B03">
        <w:rPr>
          <w:rFonts w:eastAsia="標楷體"/>
          <w:b/>
          <w:sz w:val="24"/>
          <w:szCs w:val="24"/>
          <w:u w:val="single"/>
        </w:rPr>
        <w:t>—</w:t>
      </w:r>
      <w:proofErr w:type="gramEnd"/>
      <w:r w:rsidRPr="00A47B03">
        <w:rPr>
          <w:rFonts w:eastAsia="標楷體" w:hint="eastAsia"/>
          <w:b/>
          <w:sz w:val="24"/>
          <w:szCs w:val="24"/>
          <w:u w:val="single"/>
        </w:rPr>
        <w:t>系（所）課程用</w:t>
      </w:r>
      <w:r w:rsidRPr="00A47B03">
        <w:rPr>
          <w:rFonts w:eastAsia="標楷體" w:hint="eastAsia"/>
          <w:b/>
        </w:rPr>
        <w:t xml:space="preserve">                               </w:t>
      </w:r>
      <w:r w:rsidRPr="00A47B03">
        <w:rPr>
          <w:rFonts w:eastAsia="標楷體" w:hAnsi="標楷體" w:hint="eastAsia"/>
          <w:b/>
          <w:bdr w:val="single" w:sz="4" w:space="0" w:color="auto" w:frame="1"/>
        </w:rPr>
        <w:t>請尊重智慧財產權，課程教材不得非法影印。</w:t>
      </w:r>
    </w:p>
    <w:p w:rsidR="00867F48" w:rsidRPr="00A47B03" w:rsidRDefault="00867F48" w:rsidP="00867F48">
      <w:pPr>
        <w:snapToGrid w:val="0"/>
        <w:ind w:left="1440" w:hanging="1440"/>
        <w:rPr>
          <w:rFonts w:eastAsia="標楷體"/>
          <w:b/>
        </w:rPr>
      </w:pPr>
    </w:p>
    <w:p w:rsidR="00867F48" w:rsidRPr="00A47B03" w:rsidRDefault="00867F48" w:rsidP="00867F48">
      <w:pPr>
        <w:snapToGrid w:val="0"/>
        <w:ind w:left="1440" w:hanging="1440"/>
        <w:jc w:val="center"/>
        <w:rPr>
          <w:rFonts w:eastAsia="標楷體"/>
          <w:b/>
          <w:sz w:val="32"/>
        </w:rPr>
      </w:pPr>
      <w:r w:rsidRPr="00A47B03">
        <w:rPr>
          <w:rFonts w:eastAsia="標楷體"/>
          <w:b/>
          <w:sz w:val="32"/>
        </w:rPr>
        <w:t>佛光大學</w:t>
      </w:r>
    </w:p>
    <w:p w:rsidR="00867F48" w:rsidRPr="00A47B03" w:rsidRDefault="00867F48" w:rsidP="00867F48">
      <w:pPr>
        <w:snapToGrid w:val="0"/>
        <w:jc w:val="center"/>
        <w:rPr>
          <w:rFonts w:eastAsia="標楷體"/>
          <w:b/>
          <w:sz w:val="32"/>
        </w:rPr>
      </w:pPr>
      <w:proofErr w:type="spellStart"/>
      <w:r w:rsidRPr="00A47B03">
        <w:rPr>
          <w:rFonts w:eastAsia="標楷體" w:hint="eastAsia"/>
          <w:b/>
        </w:rPr>
        <w:t>Fo</w:t>
      </w:r>
      <w:proofErr w:type="spellEnd"/>
      <w:r w:rsidRPr="00A47B03">
        <w:rPr>
          <w:rFonts w:eastAsia="標楷體" w:hint="eastAsia"/>
          <w:b/>
        </w:rPr>
        <w:t xml:space="preserve"> </w:t>
      </w:r>
      <w:proofErr w:type="spellStart"/>
      <w:r w:rsidRPr="00A47B03">
        <w:rPr>
          <w:rFonts w:eastAsia="標楷體" w:hint="eastAsia"/>
          <w:b/>
        </w:rPr>
        <w:t>Guang</w:t>
      </w:r>
      <w:proofErr w:type="spellEnd"/>
      <w:r w:rsidRPr="00A47B03">
        <w:rPr>
          <w:rFonts w:eastAsia="標楷體" w:hint="eastAsia"/>
          <w:b/>
        </w:rPr>
        <w:t xml:space="preserve"> University</w:t>
      </w:r>
    </w:p>
    <w:p w:rsidR="00867F48" w:rsidRPr="00A47B03" w:rsidRDefault="00867F48" w:rsidP="00867F48">
      <w:pPr>
        <w:snapToGrid w:val="0"/>
        <w:ind w:left="1440" w:hanging="1440"/>
        <w:jc w:val="center"/>
        <w:rPr>
          <w:rFonts w:eastAsia="標楷體"/>
          <w:b/>
          <w:sz w:val="32"/>
        </w:rPr>
      </w:pPr>
      <w:r w:rsidRPr="00A47B03">
        <w:rPr>
          <w:rFonts w:eastAsia="標楷體"/>
          <w:b/>
          <w:sz w:val="32"/>
        </w:rPr>
        <w:t>課程大綱</w:t>
      </w:r>
      <w:r w:rsidRPr="00A47B03">
        <w:rPr>
          <w:rFonts w:eastAsia="標楷體"/>
          <w:b/>
          <w:sz w:val="32"/>
        </w:rPr>
        <w:t xml:space="preserve"> Course Outline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1067"/>
        <w:gridCol w:w="1131"/>
        <w:gridCol w:w="1581"/>
        <w:gridCol w:w="1094"/>
        <w:gridCol w:w="706"/>
        <w:gridCol w:w="899"/>
        <w:gridCol w:w="3215"/>
      </w:tblGrid>
      <w:tr w:rsidR="00867F48" w:rsidRPr="00A47B03" w:rsidTr="00247DE1">
        <w:trPr>
          <w:trHeight w:val="617"/>
        </w:trPr>
        <w:tc>
          <w:tcPr>
            <w:tcW w:w="1636" w:type="dxa"/>
            <w:gridSpan w:val="2"/>
          </w:tcPr>
          <w:p w:rsidR="00867F48" w:rsidRPr="00A47B03" w:rsidRDefault="00867F48" w:rsidP="00247DE1">
            <w:pPr>
              <w:spacing w:line="400" w:lineRule="exact"/>
              <w:ind w:left="142" w:hangingChars="59" w:hanging="142"/>
              <w:jc w:val="center"/>
              <w:rPr>
                <w:rFonts w:eastAsia="標楷體"/>
              </w:rPr>
            </w:pPr>
            <w:r w:rsidRPr="00A47B03">
              <w:rPr>
                <w:rFonts w:eastAsia="標楷體"/>
              </w:rPr>
              <w:t>課程</w:t>
            </w:r>
            <w:r w:rsidRPr="00A47B03">
              <w:rPr>
                <w:rFonts w:eastAsia="標楷體" w:hint="eastAsia"/>
              </w:rPr>
              <w:t>中文</w:t>
            </w:r>
            <w:r w:rsidRPr="00A47B03">
              <w:rPr>
                <w:rFonts w:eastAsia="標楷體"/>
              </w:rPr>
              <w:t>名稱</w:t>
            </w:r>
          </w:p>
          <w:p w:rsidR="00867F48" w:rsidRPr="00A47B03" w:rsidRDefault="00867F48" w:rsidP="00247DE1">
            <w:pPr>
              <w:spacing w:line="0" w:lineRule="atLeast"/>
              <w:ind w:left="118" w:hangingChars="59" w:hanging="118"/>
              <w:rPr>
                <w:rFonts w:eastAsia="標楷體"/>
                <w:b/>
                <w:sz w:val="20"/>
                <w:szCs w:val="20"/>
              </w:rPr>
            </w:pPr>
            <w:r w:rsidRPr="00A47B03">
              <w:rPr>
                <w:rFonts w:eastAsia="標楷體"/>
                <w:b/>
                <w:sz w:val="20"/>
                <w:szCs w:val="20"/>
              </w:rPr>
              <w:t>Course Name in Chinese</w:t>
            </w:r>
          </w:p>
        </w:tc>
        <w:tc>
          <w:tcPr>
            <w:tcW w:w="3806" w:type="dxa"/>
            <w:gridSpan w:val="3"/>
          </w:tcPr>
          <w:p w:rsidR="00867F48" w:rsidRPr="00A47B03" w:rsidRDefault="00867F48" w:rsidP="00247DE1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國際財務管理</w:t>
            </w:r>
          </w:p>
        </w:tc>
        <w:tc>
          <w:tcPr>
            <w:tcW w:w="1605" w:type="dxa"/>
            <w:gridSpan w:val="2"/>
          </w:tcPr>
          <w:p w:rsidR="00867F48" w:rsidRPr="00A47B03" w:rsidRDefault="00867F48" w:rsidP="00247DE1">
            <w:pPr>
              <w:spacing w:line="400" w:lineRule="exact"/>
              <w:ind w:left="75"/>
              <w:jc w:val="center"/>
              <w:rPr>
                <w:rFonts w:eastAsia="標楷體"/>
              </w:rPr>
            </w:pPr>
            <w:r w:rsidRPr="00A47B03">
              <w:rPr>
                <w:rFonts w:eastAsia="標楷體" w:hint="eastAsia"/>
              </w:rPr>
              <w:t>課號</w:t>
            </w:r>
          </w:p>
          <w:p w:rsidR="00867F48" w:rsidRPr="00A47B03" w:rsidRDefault="00867F48" w:rsidP="00247DE1">
            <w:pPr>
              <w:spacing w:line="400" w:lineRule="exact"/>
              <w:ind w:left="75"/>
              <w:jc w:val="center"/>
              <w:rPr>
                <w:rFonts w:eastAsia="標楷體"/>
              </w:rPr>
            </w:pPr>
            <w:r w:rsidRPr="00A47B03">
              <w:rPr>
                <w:rFonts w:eastAsia="標楷體"/>
                <w:b/>
                <w:sz w:val="20"/>
                <w:szCs w:val="20"/>
              </w:rPr>
              <w:t>Course Code</w:t>
            </w:r>
          </w:p>
        </w:tc>
        <w:tc>
          <w:tcPr>
            <w:tcW w:w="3215" w:type="dxa"/>
          </w:tcPr>
          <w:p w:rsidR="00867F48" w:rsidRPr="00A47B03" w:rsidRDefault="00867F48" w:rsidP="00247DE1">
            <w:pPr>
              <w:spacing w:line="400" w:lineRule="exact"/>
              <w:ind w:left="75"/>
              <w:rPr>
                <w:rFonts w:eastAsia="標楷體"/>
              </w:rPr>
            </w:pPr>
            <w:r>
              <w:rPr>
                <w:rFonts w:eastAsia="標楷體" w:hint="eastAsia"/>
              </w:rPr>
              <w:t>待定</w:t>
            </w:r>
          </w:p>
        </w:tc>
      </w:tr>
      <w:tr w:rsidR="00867F48" w:rsidRPr="00A47B03" w:rsidTr="00247DE1">
        <w:trPr>
          <w:trHeight w:val="884"/>
        </w:trPr>
        <w:tc>
          <w:tcPr>
            <w:tcW w:w="1636" w:type="dxa"/>
            <w:gridSpan w:val="2"/>
          </w:tcPr>
          <w:p w:rsidR="00867F48" w:rsidRPr="00A47B03" w:rsidRDefault="00867F48" w:rsidP="00247DE1">
            <w:pPr>
              <w:spacing w:line="400" w:lineRule="exact"/>
              <w:ind w:left="142" w:hangingChars="59" w:hanging="142"/>
              <w:rPr>
                <w:rFonts w:eastAsia="標楷體"/>
              </w:rPr>
            </w:pPr>
            <w:r w:rsidRPr="00A47B03">
              <w:rPr>
                <w:rFonts w:eastAsia="標楷體"/>
              </w:rPr>
              <w:t>課程</w:t>
            </w:r>
            <w:r w:rsidRPr="00A47B03">
              <w:rPr>
                <w:rFonts w:eastAsia="標楷體" w:hint="eastAsia"/>
              </w:rPr>
              <w:t>英文</w:t>
            </w:r>
            <w:r w:rsidRPr="00A47B03">
              <w:rPr>
                <w:rFonts w:eastAsia="標楷體"/>
              </w:rPr>
              <w:t>名稱</w:t>
            </w:r>
          </w:p>
          <w:p w:rsidR="00867F48" w:rsidRPr="00A47B03" w:rsidRDefault="00867F48" w:rsidP="00247DE1">
            <w:pPr>
              <w:spacing w:line="240" w:lineRule="exact"/>
              <w:ind w:left="118" w:hangingChars="59" w:hanging="118"/>
              <w:rPr>
                <w:rFonts w:eastAsia="標楷體"/>
                <w:b/>
                <w:sz w:val="20"/>
                <w:szCs w:val="20"/>
              </w:rPr>
            </w:pPr>
            <w:r w:rsidRPr="00A47B03">
              <w:rPr>
                <w:rFonts w:eastAsia="標楷體"/>
                <w:b/>
                <w:sz w:val="20"/>
                <w:szCs w:val="20"/>
              </w:rPr>
              <w:t>Course Name in English</w:t>
            </w:r>
          </w:p>
        </w:tc>
        <w:tc>
          <w:tcPr>
            <w:tcW w:w="3806" w:type="dxa"/>
            <w:gridSpan w:val="3"/>
          </w:tcPr>
          <w:p w:rsidR="00867F48" w:rsidRPr="00A47B03" w:rsidRDefault="00867F48" w:rsidP="00247DE1">
            <w:pPr>
              <w:spacing w:after="120"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I</w:t>
            </w:r>
            <w:r>
              <w:rPr>
                <w:rFonts w:eastAsia="標楷體"/>
              </w:rPr>
              <w:t>nternational Corporate Finance</w:t>
            </w:r>
          </w:p>
        </w:tc>
        <w:tc>
          <w:tcPr>
            <w:tcW w:w="1605" w:type="dxa"/>
            <w:gridSpan w:val="2"/>
          </w:tcPr>
          <w:p w:rsidR="00867F48" w:rsidRPr="00A47B03" w:rsidRDefault="00867F48" w:rsidP="00247DE1">
            <w:pPr>
              <w:spacing w:line="400" w:lineRule="exact"/>
              <w:ind w:left="74"/>
              <w:jc w:val="center"/>
              <w:rPr>
                <w:rFonts w:eastAsia="標楷體"/>
              </w:rPr>
            </w:pPr>
            <w:r w:rsidRPr="00A47B03">
              <w:rPr>
                <w:rFonts w:eastAsia="標楷體" w:hAnsi="標楷體" w:hint="eastAsia"/>
              </w:rPr>
              <w:t>起用</w:t>
            </w:r>
            <w:r w:rsidRPr="00A47B03">
              <w:rPr>
                <w:rFonts w:eastAsia="標楷體" w:hAnsi="標楷體"/>
              </w:rPr>
              <w:t>學年</w:t>
            </w:r>
            <w:r w:rsidRPr="00A47B03">
              <w:rPr>
                <w:rFonts w:eastAsia="標楷體" w:hint="eastAsia"/>
              </w:rPr>
              <w:t>/</w:t>
            </w:r>
            <w:r w:rsidRPr="00A47B03">
              <w:rPr>
                <w:rFonts w:eastAsia="標楷體" w:hAnsi="標楷體"/>
              </w:rPr>
              <w:t>學期</w:t>
            </w:r>
          </w:p>
          <w:p w:rsidR="00867F48" w:rsidRPr="00A47B03" w:rsidRDefault="00867F48" w:rsidP="00247DE1">
            <w:pPr>
              <w:spacing w:after="120" w:line="180" w:lineRule="exact"/>
              <w:ind w:left="74"/>
              <w:jc w:val="center"/>
              <w:rPr>
                <w:rFonts w:eastAsia="標楷體"/>
              </w:rPr>
            </w:pPr>
            <w:r w:rsidRPr="00A47B03">
              <w:rPr>
                <w:rFonts w:eastAsia="標楷體"/>
                <w:b/>
                <w:sz w:val="20"/>
                <w:szCs w:val="20"/>
              </w:rPr>
              <w:t>Academic Year</w:t>
            </w:r>
            <w:r w:rsidRPr="00A47B03">
              <w:rPr>
                <w:rFonts w:eastAsia="標楷體" w:hint="eastAsia"/>
                <w:b/>
                <w:sz w:val="20"/>
                <w:szCs w:val="20"/>
              </w:rPr>
              <w:t>/</w:t>
            </w:r>
            <w:r w:rsidRPr="00A47B03">
              <w:rPr>
                <w:rFonts w:eastAsia="標楷體"/>
                <w:b/>
                <w:sz w:val="20"/>
                <w:szCs w:val="20"/>
              </w:rPr>
              <w:t>Semester</w:t>
            </w:r>
          </w:p>
        </w:tc>
        <w:tc>
          <w:tcPr>
            <w:tcW w:w="3215" w:type="dxa"/>
          </w:tcPr>
          <w:p w:rsidR="00867F48" w:rsidRPr="00A47B03" w:rsidRDefault="00867F48" w:rsidP="00247DE1">
            <w:pPr>
              <w:spacing w:after="120" w:line="400" w:lineRule="exact"/>
              <w:ind w:left="75"/>
              <w:rPr>
                <w:rFonts w:eastAsia="標楷體"/>
              </w:rPr>
            </w:pPr>
            <w:r>
              <w:rPr>
                <w:rFonts w:eastAsia="標楷體" w:hint="eastAsia"/>
              </w:rPr>
              <w:t>待定</w:t>
            </w:r>
          </w:p>
        </w:tc>
      </w:tr>
      <w:tr w:rsidR="00867F48" w:rsidRPr="00A47B03" w:rsidTr="00247DE1">
        <w:trPr>
          <w:trHeight w:val="880"/>
        </w:trPr>
        <w:tc>
          <w:tcPr>
            <w:tcW w:w="1636" w:type="dxa"/>
            <w:gridSpan w:val="2"/>
            <w:vAlign w:val="center"/>
          </w:tcPr>
          <w:p w:rsidR="00867F48" w:rsidRPr="00A47B03" w:rsidRDefault="00867F48" w:rsidP="00247DE1">
            <w:pPr>
              <w:spacing w:line="0" w:lineRule="atLeast"/>
              <w:ind w:left="142" w:hangingChars="59" w:hanging="142"/>
              <w:rPr>
                <w:rFonts w:eastAsia="標楷體"/>
              </w:rPr>
            </w:pPr>
            <w:r w:rsidRPr="00A47B03">
              <w:rPr>
                <w:rFonts w:eastAsia="標楷體" w:hint="eastAsia"/>
              </w:rPr>
              <w:t>開課單位</w:t>
            </w:r>
          </w:p>
          <w:p w:rsidR="00867F48" w:rsidRPr="00A47B03" w:rsidRDefault="00867F48" w:rsidP="00247DE1">
            <w:pPr>
              <w:spacing w:line="0" w:lineRule="atLeast"/>
              <w:ind w:left="118" w:hangingChars="59" w:hanging="118"/>
              <w:rPr>
                <w:rFonts w:eastAsia="標楷體"/>
                <w:b/>
                <w:sz w:val="20"/>
                <w:szCs w:val="20"/>
              </w:rPr>
            </w:pPr>
            <w:r w:rsidRPr="00A47B03">
              <w:rPr>
                <w:rFonts w:eastAsia="標楷體"/>
                <w:b/>
                <w:sz w:val="20"/>
                <w:szCs w:val="20"/>
              </w:rPr>
              <w:t>Course</w:t>
            </w:r>
            <w:r w:rsidRPr="00A47B03"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  <w:r w:rsidRPr="00A47B03">
              <w:rPr>
                <w:rFonts w:eastAsia="標楷體"/>
                <w:b/>
                <w:sz w:val="20"/>
                <w:szCs w:val="20"/>
              </w:rPr>
              <w:t>Offering</w:t>
            </w:r>
          </w:p>
          <w:p w:rsidR="00867F48" w:rsidRPr="00A47B03" w:rsidRDefault="00867F48" w:rsidP="00247DE1">
            <w:pPr>
              <w:spacing w:line="0" w:lineRule="atLeast"/>
              <w:ind w:left="118" w:hangingChars="59" w:hanging="118"/>
              <w:rPr>
                <w:rFonts w:eastAsia="標楷體"/>
                <w:sz w:val="20"/>
                <w:szCs w:val="20"/>
              </w:rPr>
            </w:pPr>
            <w:r w:rsidRPr="00A47B03">
              <w:rPr>
                <w:rFonts w:eastAsia="標楷體"/>
                <w:b/>
                <w:sz w:val="20"/>
                <w:szCs w:val="20"/>
              </w:rPr>
              <w:t>Department</w:t>
            </w:r>
          </w:p>
        </w:tc>
        <w:tc>
          <w:tcPr>
            <w:tcW w:w="3806" w:type="dxa"/>
            <w:gridSpan w:val="3"/>
          </w:tcPr>
          <w:p w:rsidR="00867F48" w:rsidRPr="00A47B03" w:rsidRDefault="00867F48" w:rsidP="00247DE1">
            <w:pPr>
              <w:tabs>
                <w:tab w:val="left" w:pos="932"/>
              </w:tabs>
              <w:spacing w:line="4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應用經濟學系</w:t>
            </w:r>
          </w:p>
        </w:tc>
        <w:tc>
          <w:tcPr>
            <w:tcW w:w="1605" w:type="dxa"/>
            <w:gridSpan w:val="2"/>
            <w:vAlign w:val="center"/>
          </w:tcPr>
          <w:p w:rsidR="00867F48" w:rsidRPr="00A47B03" w:rsidRDefault="00867F48" w:rsidP="00247DE1">
            <w:pPr>
              <w:spacing w:line="0" w:lineRule="atLeast"/>
              <w:jc w:val="center"/>
              <w:rPr>
                <w:rFonts w:eastAsia="標楷體"/>
              </w:rPr>
            </w:pPr>
            <w:r w:rsidRPr="00A47B03">
              <w:rPr>
                <w:rFonts w:eastAsia="標楷體" w:hint="eastAsia"/>
              </w:rPr>
              <w:t>學制</w:t>
            </w:r>
            <w:r w:rsidRPr="00A47B03">
              <w:rPr>
                <w:rFonts w:eastAsia="標楷體"/>
              </w:rPr>
              <w:t>別</w:t>
            </w:r>
          </w:p>
          <w:p w:rsidR="00867F48" w:rsidRPr="00A47B03" w:rsidRDefault="00867F48" w:rsidP="00247DE1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47B03">
              <w:rPr>
                <w:rFonts w:eastAsia="標楷體"/>
                <w:b/>
                <w:sz w:val="20"/>
                <w:szCs w:val="20"/>
              </w:rPr>
              <w:t>Degree</w:t>
            </w:r>
          </w:p>
        </w:tc>
        <w:tc>
          <w:tcPr>
            <w:tcW w:w="3215" w:type="dxa"/>
            <w:vAlign w:val="center"/>
          </w:tcPr>
          <w:p w:rsidR="00867F48" w:rsidRPr="00A47B03" w:rsidRDefault="00867F48" w:rsidP="00247DE1">
            <w:pPr>
              <w:spacing w:line="0" w:lineRule="atLeast"/>
              <w:ind w:left="1200" w:hanging="1080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A47B03">
              <w:rPr>
                <w:rFonts w:eastAsia="標楷體"/>
                <w:sz w:val="20"/>
                <w:szCs w:val="20"/>
              </w:rPr>
              <w:t>學士班</w:t>
            </w:r>
            <w:r w:rsidRPr="00A47B03">
              <w:rPr>
                <w:rFonts w:eastAsia="標楷體"/>
                <w:sz w:val="20"/>
                <w:szCs w:val="20"/>
              </w:rPr>
              <w:t>Undergraduate Program</w:t>
            </w:r>
          </w:p>
          <w:p w:rsidR="00867F48" w:rsidRPr="00A47B03" w:rsidRDefault="00867F48" w:rsidP="00247DE1">
            <w:pPr>
              <w:spacing w:line="0" w:lineRule="atLeast"/>
              <w:ind w:firstLine="120"/>
              <w:rPr>
                <w:rFonts w:eastAsia="標楷體"/>
                <w:sz w:val="20"/>
                <w:szCs w:val="20"/>
              </w:rPr>
            </w:pPr>
            <w:r w:rsidRPr="00A47B03">
              <w:rPr>
                <w:rFonts w:ascii="標楷體" w:eastAsia="標楷體" w:hAnsi="標楷體" w:hint="eastAsia"/>
              </w:rPr>
              <w:t>□</w:t>
            </w:r>
            <w:r w:rsidRPr="00A47B03">
              <w:rPr>
                <w:rFonts w:eastAsia="標楷體"/>
                <w:sz w:val="20"/>
                <w:szCs w:val="20"/>
              </w:rPr>
              <w:t>碩士班</w:t>
            </w:r>
            <w:proofErr w:type="spellStart"/>
            <w:r w:rsidRPr="00A47B03">
              <w:rPr>
                <w:rFonts w:eastAsia="標楷體"/>
                <w:sz w:val="20"/>
                <w:szCs w:val="20"/>
              </w:rPr>
              <w:t>Masters</w:t>
            </w:r>
            <w:proofErr w:type="spellEnd"/>
            <w:r w:rsidRPr="00A47B03">
              <w:rPr>
                <w:rFonts w:eastAsia="標楷體"/>
                <w:sz w:val="20"/>
                <w:szCs w:val="20"/>
              </w:rPr>
              <w:t xml:space="preserve"> Program</w:t>
            </w:r>
          </w:p>
          <w:p w:rsidR="00867F48" w:rsidRPr="00A47B03" w:rsidRDefault="00867F48" w:rsidP="00247DE1">
            <w:pPr>
              <w:spacing w:line="0" w:lineRule="atLeast"/>
              <w:ind w:firstLine="120"/>
              <w:rPr>
                <w:rFonts w:eastAsia="標楷體"/>
              </w:rPr>
            </w:pPr>
            <w:r w:rsidRPr="00A47B03">
              <w:rPr>
                <w:rFonts w:ascii="標楷體" w:eastAsia="標楷體" w:hAnsi="標楷體" w:hint="eastAsia"/>
              </w:rPr>
              <w:t>□</w:t>
            </w:r>
            <w:r w:rsidRPr="00A47B03">
              <w:rPr>
                <w:rFonts w:eastAsia="標楷體"/>
                <w:sz w:val="20"/>
                <w:szCs w:val="20"/>
              </w:rPr>
              <w:t>博士班</w:t>
            </w:r>
            <w:r w:rsidRPr="00A47B03">
              <w:rPr>
                <w:rFonts w:eastAsia="標楷體"/>
                <w:sz w:val="20"/>
                <w:szCs w:val="20"/>
              </w:rPr>
              <w:t>PhD Program</w:t>
            </w:r>
          </w:p>
        </w:tc>
      </w:tr>
      <w:tr w:rsidR="00867F48" w:rsidRPr="00A47B03" w:rsidTr="00247DE1">
        <w:trPr>
          <w:trHeight w:val="356"/>
        </w:trPr>
        <w:tc>
          <w:tcPr>
            <w:tcW w:w="1636" w:type="dxa"/>
            <w:gridSpan w:val="2"/>
            <w:vAlign w:val="center"/>
          </w:tcPr>
          <w:p w:rsidR="00867F48" w:rsidRPr="00A47B03" w:rsidRDefault="00867F48" w:rsidP="00247DE1">
            <w:pPr>
              <w:spacing w:line="400" w:lineRule="exact"/>
              <w:ind w:left="142" w:hangingChars="59" w:hanging="142"/>
              <w:rPr>
                <w:rFonts w:eastAsia="標楷體"/>
              </w:rPr>
            </w:pPr>
            <w:r w:rsidRPr="00A47B03">
              <w:rPr>
                <w:rFonts w:eastAsia="標楷體"/>
              </w:rPr>
              <w:t>學</w:t>
            </w:r>
            <w:r w:rsidRPr="00A47B03">
              <w:rPr>
                <w:rFonts w:eastAsia="標楷體"/>
              </w:rPr>
              <w:t xml:space="preserve"> </w:t>
            </w:r>
            <w:r w:rsidRPr="00A47B03">
              <w:rPr>
                <w:rFonts w:eastAsia="標楷體"/>
              </w:rPr>
              <w:t>分</w:t>
            </w:r>
            <w:r w:rsidRPr="00A47B03">
              <w:rPr>
                <w:rFonts w:eastAsia="標楷體"/>
              </w:rPr>
              <w:t xml:space="preserve"> </w:t>
            </w:r>
            <w:r w:rsidRPr="00A47B03">
              <w:rPr>
                <w:rFonts w:eastAsia="標楷體"/>
              </w:rPr>
              <w:t>數</w:t>
            </w:r>
          </w:p>
          <w:p w:rsidR="00867F48" w:rsidRPr="00A47B03" w:rsidRDefault="00867F48" w:rsidP="00247DE1">
            <w:pPr>
              <w:spacing w:line="400" w:lineRule="exact"/>
              <w:ind w:left="118" w:hangingChars="59" w:hanging="118"/>
              <w:rPr>
                <w:rFonts w:eastAsia="標楷體"/>
                <w:b/>
                <w:sz w:val="20"/>
                <w:szCs w:val="20"/>
              </w:rPr>
            </w:pPr>
            <w:r w:rsidRPr="00A47B03">
              <w:rPr>
                <w:rFonts w:eastAsia="標楷體"/>
                <w:b/>
                <w:sz w:val="20"/>
                <w:szCs w:val="20"/>
              </w:rPr>
              <w:t>Credit</w:t>
            </w:r>
            <w:r w:rsidRPr="00A47B03">
              <w:rPr>
                <w:rFonts w:eastAsia="標楷體" w:hint="eastAsia"/>
                <w:b/>
                <w:sz w:val="20"/>
                <w:szCs w:val="20"/>
              </w:rPr>
              <w:t>s</w:t>
            </w:r>
          </w:p>
        </w:tc>
        <w:tc>
          <w:tcPr>
            <w:tcW w:w="1131" w:type="dxa"/>
          </w:tcPr>
          <w:p w:rsidR="00867F48" w:rsidRPr="00A47B03" w:rsidRDefault="00867F48" w:rsidP="00247DE1">
            <w:pPr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1581" w:type="dxa"/>
            <w:vAlign w:val="center"/>
          </w:tcPr>
          <w:p w:rsidR="00867F48" w:rsidRPr="00A47B03" w:rsidRDefault="00867F48" w:rsidP="00247DE1">
            <w:pPr>
              <w:spacing w:line="0" w:lineRule="atLeast"/>
              <w:jc w:val="center"/>
              <w:rPr>
                <w:rFonts w:eastAsia="標楷體"/>
              </w:rPr>
            </w:pPr>
            <w:r w:rsidRPr="00A47B03">
              <w:rPr>
                <w:rFonts w:eastAsia="標楷體" w:hint="eastAsia"/>
              </w:rPr>
              <w:t>每週授課</w:t>
            </w:r>
            <w:r w:rsidRPr="00A47B03">
              <w:rPr>
                <w:rFonts w:eastAsia="標楷體"/>
              </w:rPr>
              <w:t>時數</w:t>
            </w:r>
          </w:p>
          <w:p w:rsidR="00867F48" w:rsidRPr="00A47B03" w:rsidRDefault="00867F48" w:rsidP="00247DE1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47B03">
              <w:rPr>
                <w:rFonts w:eastAsia="標楷體"/>
                <w:b/>
                <w:sz w:val="20"/>
                <w:szCs w:val="20"/>
              </w:rPr>
              <w:t>Weekly Hour</w:t>
            </w:r>
            <w:r w:rsidRPr="00A47B03">
              <w:rPr>
                <w:rFonts w:eastAsia="標楷體" w:hint="eastAsia"/>
                <w:b/>
                <w:sz w:val="20"/>
                <w:szCs w:val="20"/>
              </w:rPr>
              <w:t>s</w:t>
            </w:r>
            <w:r w:rsidRPr="00A47B03">
              <w:rPr>
                <w:rFonts w:eastAsia="標楷體"/>
                <w:b/>
                <w:sz w:val="20"/>
                <w:szCs w:val="20"/>
              </w:rPr>
              <w:t xml:space="preserve"> of Instruction</w:t>
            </w:r>
          </w:p>
        </w:tc>
        <w:tc>
          <w:tcPr>
            <w:tcW w:w="1094" w:type="dxa"/>
          </w:tcPr>
          <w:p w:rsidR="00867F48" w:rsidRPr="00A47B03" w:rsidRDefault="00867F48" w:rsidP="00247DE1">
            <w:pPr>
              <w:rPr>
                <w:rFonts w:eastAsia="標楷體"/>
                <w:sz w:val="20"/>
                <w:szCs w:val="20"/>
              </w:rPr>
            </w:pPr>
            <w:r w:rsidRPr="00B61B06">
              <w:rPr>
                <w:rFonts w:eastAsia="標楷體" w:hint="eastAsia"/>
              </w:rPr>
              <w:t>3</w:t>
            </w:r>
          </w:p>
        </w:tc>
        <w:tc>
          <w:tcPr>
            <w:tcW w:w="1605" w:type="dxa"/>
            <w:gridSpan w:val="2"/>
            <w:vAlign w:val="center"/>
          </w:tcPr>
          <w:p w:rsidR="00867F48" w:rsidRPr="00A47B03" w:rsidRDefault="00867F48" w:rsidP="00247DE1">
            <w:pPr>
              <w:spacing w:line="240" w:lineRule="exact"/>
              <w:ind w:firstLine="1920"/>
              <w:rPr>
                <w:rFonts w:ascii="標楷體" w:eastAsia="標楷體" w:hAnsi="標楷體"/>
              </w:rPr>
            </w:pPr>
          </w:p>
          <w:p w:rsidR="00867F48" w:rsidRPr="00A47B03" w:rsidRDefault="00867F48" w:rsidP="00247DE1">
            <w:pPr>
              <w:spacing w:after="120" w:line="300" w:lineRule="exact"/>
              <w:jc w:val="center"/>
              <w:rPr>
                <w:rFonts w:eastAsia="標楷體"/>
              </w:rPr>
            </w:pPr>
            <w:r w:rsidRPr="00A47B03">
              <w:rPr>
                <w:rFonts w:eastAsia="標楷體"/>
              </w:rPr>
              <w:t>修別</w:t>
            </w:r>
          </w:p>
          <w:p w:rsidR="00867F48" w:rsidRPr="00A47B03" w:rsidRDefault="00867F48" w:rsidP="00247DE1">
            <w:pPr>
              <w:spacing w:after="120" w:line="300" w:lineRule="exact"/>
              <w:jc w:val="center"/>
              <w:rPr>
                <w:rFonts w:eastAsia="標楷體"/>
                <w:b/>
                <w:kern w:val="0"/>
              </w:rPr>
            </w:pPr>
            <w:r w:rsidRPr="00A47B03">
              <w:rPr>
                <w:rFonts w:eastAsia="標楷體"/>
                <w:b/>
                <w:sz w:val="20"/>
                <w:szCs w:val="20"/>
              </w:rPr>
              <w:t>Type</w:t>
            </w:r>
          </w:p>
        </w:tc>
        <w:tc>
          <w:tcPr>
            <w:tcW w:w="3215" w:type="dxa"/>
            <w:vAlign w:val="center"/>
          </w:tcPr>
          <w:p w:rsidR="00867F48" w:rsidRPr="00A47B03" w:rsidRDefault="00867F48" w:rsidP="00247DE1">
            <w:pPr>
              <w:spacing w:line="0" w:lineRule="atLeast"/>
              <w:ind w:firstLine="120"/>
              <w:rPr>
                <w:rFonts w:eastAsia="標楷體"/>
                <w:kern w:val="0"/>
              </w:rPr>
            </w:pPr>
            <w:r w:rsidRPr="00A47B03">
              <w:rPr>
                <w:rFonts w:ascii="標楷體" w:eastAsia="標楷體" w:hAnsi="標楷體" w:hint="eastAsia"/>
              </w:rPr>
              <w:t>□</w:t>
            </w:r>
            <w:r w:rsidRPr="00A47B03">
              <w:rPr>
                <w:rFonts w:eastAsia="標楷體"/>
              </w:rPr>
              <w:t>必修</w:t>
            </w:r>
            <w:r w:rsidRPr="00A47B03">
              <w:rPr>
                <w:rFonts w:eastAsia="標楷體"/>
                <w:kern w:val="0"/>
              </w:rPr>
              <w:t>Required</w:t>
            </w:r>
          </w:p>
          <w:p w:rsidR="00867F48" w:rsidRPr="00A47B03" w:rsidRDefault="00867F48" w:rsidP="00247DE1">
            <w:pPr>
              <w:spacing w:line="0" w:lineRule="atLeast"/>
              <w:ind w:firstLine="120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A47B03">
              <w:rPr>
                <w:rFonts w:eastAsia="標楷體"/>
              </w:rPr>
              <w:t>選修</w:t>
            </w:r>
            <w:r w:rsidRPr="00A47B03">
              <w:rPr>
                <w:rFonts w:eastAsia="標楷體"/>
              </w:rPr>
              <w:t>E</w:t>
            </w:r>
            <w:r w:rsidRPr="00A47B03">
              <w:rPr>
                <w:rFonts w:eastAsia="標楷體"/>
                <w:kern w:val="0"/>
              </w:rPr>
              <w:t>lective</w:t>
            </w:r>
          </w:p>
        </w:tc>
      </w:tr>
      <w:tr w:rsidR="00867F48" w:rsidRPr="00A47B03" w:rsidTr="00247DE1">
        <w:tc>
          <w:tcPr>
            <w:tcW w:w="1636" w:type="dxa"/>
            <w:gridSpan w:val="2"/>
            <w:vAlign w:val="center"/>
          </w:tcPr>
          <w:p w:rsidR="00867F48" w:rsidRPr="00A47B03" w:rsidRDefault="00867F48" w:rsidP="00247DE1">
            <w:pPr>
              <w:widowControl/>
              <w:spacing w:line="0" w:lineRule="atLeast"/>
              <w:ind w:left="142" w:hangingChars="59" w:hanging="142"/>
              <w:rPr>
                <w:rFonts w:eastAsia="標楷體"/>
                <w:b/>
              </w:rPr>
            </w:pPr>
            <w:r w:rsidRPr="00A47B03">
              <w:rPr>
                <w:rFonts w:eastAsia="標楷體" w:hint="eastAsia"/>
                <w:b/>
              </w:rPr>
              <w:t>課</w:t>
            </w:r>
            <w:r w:rsidRPr="00A47B03">
              <w:rPr>
                <w:rFonts w:eastAsia="標楷體" w:hint="eastAsia"/>
                <w:b/>
              </w:rPr>
              <w:t>/</w:t>
            </w:r>
            <w:r w:rsidRPr="00A47B03">
              <w:rPr>
                <w:rFonts w:eastAsia="標楷體"/>
                <w:b/>
              </w:rPr>
              <w:t>學程別</w:t>
            </w:r>
          </w:p>
          <w:p w:rsidR="00867F48" w:rsidRPr="00A47B03" w:rsidRDefault="00867F48" w:rsidP="00247DE1">
            <w:pPr>
              <w:spacing w:line="0" w:lineRule="atLeast"/>
              <w:ind w:left="142" w:hangingChars="59" w:hanging="142"/>
              <w:rPr>
                <w:rFonts w:eastAsia="標楷體"/>
                <w:b/>
              </w:rPr>
            </w:pPr>
            <w:r w:rsidRPr="00A47B03">
              <w:rPr>
                <w:rFonts w:eastAsia="標楷體"/>
                <w:b/>
              </w:rPr>
              <w:t>Program</w:t>
            </w:r>
          </w:p>
        </w:tc>
        <w:tc>
          <w:tcPr>
            <w:tcW w:w="8626" w:type="dxa"/>
            <w:gridSpan w:val="6"/>
            <w:vAlign w:val="center"/>
          </w:tcPr>
          <w:p w:rsidR="00867F48" w:rsidRPr="00A47B03" w:rsidRDefault="00867F48" w:rsidP="00247DE1">
            <w:pPr>
              <w:widowControl/>
              <w:rPr>
                <w:rFonts w:ascii="標楷體" w:eastAsia="標楷體" w:hAnsi="標楷體"/>
              </w:rPr>
            </w:pPr>
            <w:r w:rsidRPr="00A47B03">
              <w:rPr>
                <w:rFonts w:ascii="標楷體" w:eastAsia="標楷體" w:hAnsi="標楷體" w:hint="eastAsia"/>
              </w:rPr>
              <w:t>□</w:t>
            </w:r>
            <w:r w:rsidRPr="00A47B03">
              <w:rPr>
                <w:rFonts w:ascii="標楷體" w:eastAsia="標楷體" w:hAnsi="標楷體"/>
              </w:rPr>
              <w:t>院基礎</w:t>
            </w:r>
            <w:r w:rsidRPr="00A47B03">
              <w:rPr>
                <w:rFonts w:ascii="標楷體" w:eastAsia="標楷體" w:hAnsi="標楷體"/>
                <w:kern w:val="0"/>
              </w:rPr>
              <w:t>Foundation</w:t>
            </w:r>
            <w:r w:rsidRPr="00A47B03"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A47B03">
              <w:rPr>
                <w:rFonts w:ascii="標楷體" w:eastAsia="標楷體" w:hAnsi="標楷體"/>
              </w:rPr>
              <w:t>跨領域</w:t>
            </w:r>
            <w:r w:rsidRPr="00A47B03">
              <w:rPr>
                <w:rFonts w:ascii="標楷體" w:eastAsia="標楷體" w:hAnsi="標楷體"/>
                <w:sz w:val="20"/>
                <w:szCs w:val="20"/>
              </w:rPr>
              <w:t>Interdisciplinary</w:t>
            </w:r>
            <w:r w:rsidRPr="00A47B03">
              <w:rPr>
                <w:rFonts w:ascii="標楷體" w:eastAsia="標楷體" w:hAnsi="標楷體"/>
              </w:rPr>
              <w:t xml:space="preserve">  </w:t>
            </w:r>
          </w:p>
          <w:p w:rsidR="00867F48" w:rsidRPr="00A47B03" w:rsidRDefault="00867F48" w:rsidP="00247DE1">
            <w:pPr>
              <w:widowControl/>
              <w:rPr>
                <w:rFonts w:ascii="標楷體" w:eastAsia="標楷體" w:hAnsi="標楷體"/>
              </w:rPr>
            </w:pPr>
            <w:r w:rsidRPr="00A47B03">
              <w:rPr>
                <w:rFonts w:ascii="標楷體" w:eastAsia="標楷體" w:hAnsi="標楷體" w:hint="eastAsia"/>
              </w:rPr>
              <w:t>□</w:t>
            </w:r>
            <w:r w:rsidRPr="00A47B03">
              <w:rPr>
                <w:rFonts w:ascii="標楷體" w:eastAsia="標楷體" w:hAnsi="標楷體"/>
              </w:rPr>
              <w:t xml:space="preserve">系核心Core            </w:t>
            </w:r>
            <w:r>
              <w:rPr>
                <w:rFonts w:ascii="標楷體" w:eastAsia="標楷體" w:hAnsi="標楷體" w:hint="eastAsia"/>
              </w:rPr>
              <w:t>■</w:t>
            </w:r>
            <w:r w:rsidRPr="00A47B03">
              <w:rPr>
                <w:rFonts w:ascii="標楷體" w:eastAsia="標楷體" w:hAnsi="標楷體"/>
              </w:rPr>
              <w:t>學系專業選修S</w:t>
            </w:r>
            <w:r w:rsidRPr="00A47B03">
              <w:rPr>
                <w:rFonts w:ascii="標楷體" w:eastAsia="標楷體" w:hAnsi="標楷體"/>
                <w:sz w:val="20"/>
                <w:szCs w:val="20"/>
              </w:rPr>
              <w:t>pecialized Elective</w:t>
            </w:r>
          </w:p>
        </w:tc>
      </w:tr>
      <w:tr w:rsidR="00867F48" w:rsidRPr="00A47B03" w:rsidTr="00247DE1">
        <w:trPr>
          <w:trHeight w:val="420"/>
        </w:trPr>
        <w:tc>
          <w:tcPr>
            <w:tcW w:w="1636" w:type="dxa"/>
            <w:gridSpan w:val="2"/>
            <w:vMerge w:val="restart"/>
            <w:vAlign w:val="center"/>
          </w:tcPr>
          <w:p w:rsidR="00867F48" w:rsidRPr="00A47B03" w:rsidRDefault="00867F48" w:rsidP="00247DE1">
            <w:pPr>
              <w:spacing w:line="400" w:lineRule="exact"/>
              <w:ind w:left="142" w:hangingChars="59" w:hanging="142"/>
              <w:rPr>
                <w:rFonts w:eastAsia="標楷體" w:hAnsi="標楷體"/>
                <w:b/>
              </w:rPr>
            </w:pPr>
            <w:r w:rsidRPr="00A47B03">
              <w:rPr>
                <w:rFonts w:eastAsia="標楷體" w:hAnsi="標楷體" w:hint="eastAsia"/>
                <w:b/>
              </w:rPr>
              <w:t>課程屬性</w:t>
            </w:r>
          </w:p>
          <w:p w:rsidR="00867F48" w:rsidRPr="00A47B03" w:rsidRDefault="00867F48" w:rsidP="00247DE1">
            <w:pPr>
              <w:adjustRightInd w:val="0"/>
              <w:snapToGrid w:val="0"/>
              <w:spacing w:line="240" w:lineRule="atLeast"/>
              <w:ind w:left="130" w:hangingChars="59" w:hanging="130"/>
              <w:rPr>
                <w:rFonts w:eastAsia="標楷體" w:hAnsi="標楷體"/>
                <w:b/>
              </w:rPr>
            </w:pPr>
            <w:r w:rsidRPr="00A47B03">
              <w:rPr>
                <w:rFonts w:eastAsia="標楷體" w:hAnsi="標楷體"/>
                <w:b/>
                <w:sz w:val="22"/>
              </w:rPr>
              <w:t>curriculum attribute</w:t>
            </w:r>
          </w:p>
        </w:tc>
        <w:tc>
          <w:tcPr>
            <w:tcW w:w="8626" w:type="dxa"/>
            <w:gridSpan w:val="6"/>
          </w:tcPr>
          <w:p w:rsidR="00867F48" w:rsidRPr="00A47B03" w:rsidRDefault="00867F48" w:rsidP="00247D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A47B03">
              <w:rPr>
                <w:rFonts w:ascii="標楷體" w:eastAsia="標楷體" w:hAnsi="標楷體" w:hint="eastAsia"/>
              </w:rPr>
              <w:t xml:space="preserve">學術型課程 </w:t>
            </w:r>
            <w:r>
              <w:rPr>
                <w:rFonts w:ascii="標楷體" w:eastAsia="標楷體" w:hAnsi="標楷體" w:hint="eastAsia"/>
              </w:rPr>
              <w:t>□</w:t>
            </w:r>
            <w:r w:rsidRPr="00A47B03">
              <w:rPr>
                <w:rFonts w:ascii="標楷體" w:eastAsia="標楷體" w:hAnsi="標楷體" w:hint="eastAsia"/>
              </w:rPr>
              <w:t>實務型課程(單選)</w:t>
            </w:r>
          </w:p>
        </w:tc>
      </w:tr>
      <w:tr w:rsidR="00867F48" w:rsidRPr="00A47B03" w:rsidTr="00247DE1">
        <w:trPr>
          <w:trHeight w:val="375"/>
        </w:trPr>
        <w:tc>
          <w:tcPr>
            <w:tcW w:w="1636" w:type="dxa"/>
            <w:gridSpan w:val="2"/>
            <w:vMerge/>
            <w:vAlign w:val="center"/>
          </w:tcPr>
          <w:p w:rsidR="00867F48" w:rsidRPr="00A47B03" w:rsidRDefault="00867F48" w:rsidP="00247DE1">
            <w:pPr>
              <w:spacing w:line="400" w:lineRule="exact"/>
              <w:ind w:left="142" w:hangingChars="59" w:hanging="142"/>
              <w:rPr>
                <w:rFonts w:eastAsia="標楷體" w:hAnsi="標楷體"/>
                <w:b/>
              </w:rPr>
            </w:pPr>
          </w:p>
        </w:tc>
        <w:tc>
          <w:tcPr>
            <w:tcW w:w="8626" w:type="dxa"/>
            <w:gridSpan w:val="6"/>
          </w:tcPr>
          <w:p w:rsidR="00867F48" w:rsidRPr="00A47B03" w:rsidRDefault="00867F48" w:rsidP="00247D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A47B03">
              <w:rPr>
                <w:rFonts w:ascii="標楷體" w:eastAsia="標楷體" w:hAnsi="標楷體" w:hint="eastAsia"/>
              </w:rPr>
              <w:t xml:space="preserve">一般課程 </w:t>
            </w:r>
            <w:r>
              <w:rPr>
                <w:rFonts w:ascii="標楷體" w:eastAsia="標楷體" w:hAnsi="標楷體" w:hint="eastAsia"/>
              </w:rPr>
              <w:t>□</w:t>
            </w:r>
            <w:r w:rsidRPr="00A47B03">
              <w:rPr>
                <w:rFonts w:ascii="標楷體" w:eastAsia="標楷體" w:hAnsi="標楷體" w:hint="eastAsia"/>
              </w:rPr>
              <w:t>考證照課程 □智慧財產權課程 □性別平等課程 □全英語授課 (複選)</w:t>
            </w:r>
          </w:p>
        </w:tc>
      </w:tr>
      <w:tr w:rsidR="00867F48" w:rsidRPr="00A47B03" w:rsidTr="00247DE1">
        <w:tc>
          <w:tcPr>
            <w:tcW w:w="1636" w:type="dxa"/>
            <w:gridSpan w:val="2"/>
            <w:vAlign w:val="center"/>
          </w:tcPr>
          <w:p w:rsidR="00867F48" w:rsidRPr="00A47B03" w:rsidRDefault="00867F48" w:rsidP="00247DE1">
            <w:pPr>
              <w:spacing w:line="380" w:lineRule="exact"/>
              <w:ind w:left="142" w:hangingChars="59" w:hanging="142"/>
              <w:rPr>
                <w:rFonts w:eastAsia="標楷體"/>
                <w:b/>
              </w:rPr>
            </w:pPr>
            <w:r w:rsidRPr="00A47B03">
              <w:rPr>
                <w:rFonts w:eastAsia="標楷體" w:hint="eastAsia"/>
                <w:b/>
              </w:rPr>
              <w:t>先修課程</w:t>
            </w:r>
          </w:p>
          <w:p w:rsidR="00867F48" w:rsidRPr="00A47B03" w:rsidRDefault="00867F48" w:rsidP="00247DE1">
            <w:pPr>
              <w:spacing w:line="380" w:lineRule="exact"/>
              <w:ind w:left="118" w:hangingChars="59" w:hanging="118"/>
              <w:rPr>
                <w:rFonts w:eastAsia="標楷體"/>
                <w:b/>
                <w:sz w:val="20"/>
                <w:szCs w:val="20"/>
              </w:rPr>
            </w:pPr>
            <w:r w:rsidRPr="00A47B03">
              <w:rPr>
                <w:rFonts w:eastAsia="標楷體" w:hint="eastAsia"/>
                <w:b/>
                <w:sz w:val="20"/>
                <w:szCs w:val="20"/>
              </w:rPr>
              <w:t>P</w:t>
            </w:r>
            <w:r w:rsidRPr="00A47B03">
              <w:rPr>
                <w:rFonts w:eastAsia="標楷體"/>
                <w:b/>
                <w:sz w:val="20"/>
                <w:szCs w:val="20"/>
              </w:rPr>
              <w:t>rerequisite</w:t>
            </w:r>
            <w:r w:rsidRPr="00A47B03">
              <w:rPr>
                <w:rFonts w:eastAsia="標楷體" w:hint="eastAsia"/>
                <w:b/>
                <w:sz w:val="20"/>
                <w:szCs w:val="20"/>
              </w:rPr>
              <w:t>s</w:t>
            </w:r>
          </w:p>
        </w:tc>
        <w:tc>
          <w:tcPr>
            <w:tcW w:w="8626" w:type="dxa"/>
            <w:gridSpan w:val="6"/>
            <w:vAlign w:val="center"/>
          </w:tcPr>
          <w:p w:rsidR="00867F48" w:rsidRPr="00A47B03" w:rsidRDefault="00867F48" w:rsidP="00247DE1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無</w:t>
            </w:r>
          </w:p>
        </w:tc>
      </w:tr>
      <w:tr w:rsidR="00867F48" w:rsidRPr="00A47B03" w:rsidTr="00247DE1">
        <w:trPr>
          <w:trHeight w:val="540"/>
        </w:trPr>
        <w:tc>
          <w:tcPr>
            <w:tcW w:w="10262" w:type="dxa"/>
            <w:gridSpan w:val="8"/>
            <w:vAlign w:val="center"/>
          </w:tcPr>
          <w:p w:rsidR="00867F48" w:rsidRPr="00A47B03" w:rsidRDefault="00867F48" w:rsidP="00247DE1">
            <w:pPr>
              <w:spacing w:line="0" w:lineRule="atLeast"/>
              <w:jc w:val="center"/>
              <w:rPr>
                <w:rFonts w:eastAsia="標楷體"/>
              </w:rPr>
            </w:pPr>
            <w:r w:rsidRPr="00A47B03">
              <w:rPr>
                <w:rFonts w:eastAsia="標楷體"/>
              </w:rPr>
              <w:t>課程描述</w:t>
            </w:r>
          </w:p>
          <w:p w:rsidR="00867F48" w:rsidRPr="00A47B03" w:rsidRDefault="00867F48" w:rsidP="00247DE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</w:rPr>
            </w:pPr>
            <w:r w:rsidRPr="00A47B03">
              <w:rPr>
                <w:rFonts w:eastAsia="標楷體" w:hAnsi="標楷體" w:hint="eastAsia"/>
                <w:b/>
                <w:sz w:val="22"/>
                <w:u w:val="single"/>
              </w:rPr>
              <w:t>（若為實務型課程需含搭配產業界或非營利組織需求之說明）</w:t>
            </w:r>
          </w:p>
          <w:p w:rsidR="00867F48" w:rsidRPr="00A47B03" w:rsidRDefault="00867F48" w:rsidP="00247DE1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47B03">
              <w:rPr>
                <w:rFonts w:eastAsia="標楷體"/>
                <w:b/>
                <w:sz w:val="20"/>
                <w:szCs w:val="20"/>
              </w:rPr>
              <w:t>Course Description</w:t>
            </w:r>
          </w:p>
        </w:tc>
      </w:tr>
      <w:tr w:rsidR="00867F48" w:rsidRPr="00A47B03" w:rsidTr="00247DE1">
        <w:trPr>
          <w:trHeight w:val="1875"/>
        </w:trPr>
        <w:tc>
          <w:tcPr>
            <w:tcW w:w="10262" w:type="dxa"/>
            <w:gridSpan w:val="8"/>
            <w:vAlign w:val="center"/>
          </w:tcPr>
          <w:p w:rsidR="00867F48" w:rsidRPr="00A12314" w:rsidRDefault="00867F48" w:rsidP="00247DE1">
            <w:pPr>
              <w:pStyle w:val="HTML"/>
              <w:jc w:val="both"/>
              <w:rPr>
                <w:rFonts w:ascii="Times New Roman" w:eastAsia="標楷體" w:hAnsi="Times New Roman" w:cs="Times New Roman"/>
              </w:rPr>
            </w:pPr>
            <w:r w:rsidRPr="00DF76A3">
              <w:rPr>
                <w:rFonts w:eastAsia="標楷體"/>
                <w:sz w:val="26"/>
                <w:szCs w:val="26"/>
              </w:rPr>
              <w:t>本課程講授國際財務管理之重要觀念及實務內容，並建立一個清晰的觀念性架構，用來分析</w:t>
            </w:r>
            <w:r>
              <w:rPr>
                <w:rFonts w:eastAsia="標楷體" w:hint="eastAsia"/>
                <w:sz w:val="26"/>
                <w:szCs w:val="26"/>
              </w:rPr>
              <w:t>跨</w:t>
            </w:r>
            <w:r w:rsidRPr="00DF76A3">
              <w:rPr>
                <w:rFonts w:eastAsia="標楷體"/>
                <w:sz w:val="26"/>
                <w:szCs w:val="26"/>
              </w:rPr>
              <w:t>國企業的關鍵性財務決策。</w:t>
            </w:r>
            <w:r>
              <w:rPr>
                <w:rFonts w:eastAsia="標楷體" w:hint="eastAsia"/>
                <w:sz w:val="26"/>
                <w:szCs w:val="26"/>
              </w:rPr>
              <w:t>跨國企業為從事國際商務之類型廠商，負責國際投資及財務決策，以追求跨國企業的利潤極大化。因此，</w:t>
            </w:r>
            <w:r w:rsidRPr="00DF76A3">
              <w:rPr>
                <w:rFonts w:eastAsia="標楷體"/>
                <w:sz w:val="26"/>
                <w:szCs w:val="26"/>
              </w:rPr>
              <w:t>本課程</w:t>
            </w:r>
            <w:r>
              <w:rPr>
                <w:rFonts w:eastAsia="標楷體" w:hint="eastAsia"/>
                <w:sz w:val="26"/>
                <w:szCs w:val="26"/>
              </w:rPr>
              <w:t>必須瞭解跨國企業及其競爭對手在匯率、國外利率、勞動成本、及通貨膨脹等經濟因素下的決策，並知悉從事國際商務所面對之潛在風險及報酬。</w:t>
            </w:r>
          </w:p>
        </w:tc>
      </w:tr>
      <w:tr w:rsidR="00867F48" w:rsidRPr="00A47B03" w:rsidTr="00247DE1">
        <w:trPr>
          <w:trHeight w:val="600"/>
        </w:trPr>
        <w:tc>
          <w:tcPr>
            <w:tcW w:w="10262" w:type="dxa"/>
            <w:gridSpan w:val="8"/>
            <w:vAlign w:val="center"/>
          </w:tcPr>
          <w:p w:rsidR="00867F48" w:rsidRPr="00A47B03" w:rsidRDefault="00867F48" w:rsidP="00247DE1">
            <w:pPr>
              <w:spacing w:line="0" w:lineRule="atLeast"/>
              <w:jc w:val="center"/>
              <w:rPr>
                <w:rFonts w:eastAsia="標楷體"/>
              </w:rPr>
            </w:pPr>
            <w:r w:rsidRPr="00A47B03">
              <w:rPr>
                <w:rFonts w:eastAsia="標楷體"/>
              </w:rPr>
              <w:t>課程目標</w:t>
            </w:r>
          </w:p>
          <w:p w:rsidR="00867F48" w:rsidRPr="00A47B03" w:rsidRDefault="00867F48" w:rsidP="00247DE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</w:rPr>
            </w:pPr>
            <w:r w:rsidRPr="00A47B03">
              <w:rPr>
                <w:rFonts w:eastAsia="標楷體" w:hAnsi="標楷體" w:hint="eastAsia"/>
                <w:b/>
                <w:sz w:val="22"/>
                <w:u w:val="single"/>
              </w:rPr>
              <w:t>（若為實務型課程請具體描述該課程所要培養之實務能力）</w:t>
            </w:r>
          </w:p>
          <w:p w:rsidR="00867F48" w:rsidRPr="00A47B03" w:rsidRDefault="00867F48" w:rsidP="00247DE1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A47B03">
              <w:rPr>
                <w:rFonts w:eastAsia="標楷體"/>
                <w:b/>
                <w:sz w:val="20"/>
                <w:szCs w:val="20"/>
              </w:rPr>
              <w:t>Course Objectives</w:t>
            </w:r>
          </w:p>
        </w:tc>
      </w:tr>
      <w:tr w:rsidR="00867F48" w:rsidRPr="00220991" w:rsidTr="00247DE1">
        <w:trPr>
          <w:trHeight w:val="407"/>
        </w:trPr>
        <w:tc>
          <w:tcPr>
            <w:tcW w:w="569" w:type="dxa"/>
            <w:vAlign w:val="center"/>
          </w:tcPr>
          <w:p w:rsidR="00867F48" w:rsidRPr="00A47B03" w:rsidRDefault="00867F48" w:rsidP="00247DE1">
            <w:pPr>
              <w:spacing w:line="400" w:lineRule="exact"/>
              <w:jc w:val="center"/>
              <w:rPr>
                <w:rFonts w:eastAsia="標楷體"/>
              </w:rPr>
            </w:pPr>
            <w:r w:rsidRPr="00A47B03">
              <w:rPr>
                <w:rFonts w:eastAsia="標楷體" w:hint="eastAsia"/>
              </w:rPr>
              <w:t>1</w:t>
            </w:r>
          </w:p>
        </w:tc>
        <w:tc>
          <w:tcPr>
            <w:tcW w:w="9693" w:type="dxa"/>
            <w:gridSpan w:val="7"/>
            <w:vAlign w:val="center"/>
          </w:tcPr>
          <w:p w:rsidR="00867F48" w:rsidRPr="00A47B03" w:rsidRDefault="00867F48" w:rsidP="00247DE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瞭解跨國企業的組織結構及經營目標。</w:t>
            </w:r>
          </w:p>
        </w:tc>
      </w:tr>
      <w:tr w:rsidR="00867F48" w:rsidRPr="00A47B03" w:rsidTr="00247DE1">
        <w:trPr>
          <w:trHeight w:val="526"/>
        </w:trPr>
        <w:tc>
          <w:tcPr>
            <w:tcW w:w="569" w:type="dxa"/>
            <w:vAlign w:val="center"/>
          </w:tcPr>
          <w:p w:rsidR="00867F48" w:rsidRPr="00A47B03" w:rsidRDefault="00867F48" w:rsidP="00247DE1">
            <w:pPr>
              <w:spacing w:line="400" w:lineRule="exact"/>
              <w:jc w:val="center"/>
              <w:rPr>
                <w:rFonts w:eastAsia="標楷體"/>
              </w:rPr>
            </w:pPr>
            <w:r w:rsidRPr="00A47B03">
              <w:rPr>
                <w:rFonts w:eastAsia="標楷體" w:hint="eastAsia"/>
              </w:rPr>
              <w:t>2</w:t>
            </w:r>
          </w:p>
        </w:tc>
        <w:tc>
          <w:tcPr>
            <w:tcW w:w="9693" w:type="dxa"/>
            <w:gridSpan w:val="7"/>
            <w:vAlign w:val="center"/>
          </w:tcPr>
          <w:p w:rsidR="00867F48" w:rsidRPr="00A47B03" w:rsidRDefault="00867F48" w:rsidP="00247DE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明白國際金融環境的概觀</w:t>
            </w:r>
            <w:r w:rsidRPr="00220991">
              <w:rPr>
                <w:rFonts w:eastAsia="標楷體"/>
              </w:rPr>
              <w:t>。</w:t>
            </w:r>
          </w:p>
        </w:tc>
      </w:tr>
      <w:tr w:rsidR="00867F48" w:rsidRPr="00A47B03" w:rsidTr="00247DE1">
        <w:trPr>
          <w:trHeight w:val="466"/>
        </w:trPr>
        <w:tc>
          <w:tcPr>
            <w:tcW w:w="569" w:type="dxa"/>
            <w:vAlign w:val="center"/>
          </w:tcPr>
          <w:p w:rsidR="00867F48" w:rsidRPr="00A47B03" w:rsidRDefault="00867F48" w:rsidP="00247DE1">
            <w:pPr>
              <w:spacing w:line="400" w:lineRule="exact"/>
              <w:jc w:val="center"/>
              <w:rPr>
                <w:rFonts w:eastAsia="標楷體"/>
              </w:rPr>
            </w:pPr>
            <w:r w:rsidRPr="00A47B03">
              <w:rPr>
                <w:rFonts w:eastAsia="標楷體" w:hint="eastAsia"/>
              </w:rPr>
              <w:t>3</w:t>
            </w:r>
          </w:p>
        </w:tc>
        <w:tc>
          <w:tcPr>
            <w:tcW w:w="9693" w:type="dxa"/>
            <w:gridSpan w:val="7"/>
            <w:vAlign w:val="center"/>
          </w:tcPr>
          <w:p w:rsidR="00867F48" w:rsidRPr="000304E4" w:rsidRDefault="00867F48" w:rsidP="00247DE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具備從事</w:t>
            </w:r>
            <w:r>
              <w:rPr>
                <w:rFonts w:eastAsia="標楷體" w:hint="eastAsia"/>
                <w:sz w:val="26"/>
                <w:szCs w:val="26"/>
              </w:rPr>
              <w:t>國際商務所需的理論方法</w:t>
            </w:r>
            <w:r>
              <w:rPr>
                <w:rFonts w:eastAsia="標楷體" w:hint="eastAsia"/>
              </w:rPr>
              <w:t>。</w:t>
            </w:r>
          </w:p>
        </w:tc>
      </w:tr>
      <w:tr w:rsidR="00867F48" w:rsidRPr="00A47B03" w:rsidTr="00247DE1">
        <w:trPr>
          <w:trHeight w:val="495"/>
        </w:trPr>
        <w:tc>
          <w:tcPr>
            <w:tcW w:w="569" w:type="dxa"/>
            <w:vAlign w:val="center"/>
          </w:tcPr>
          <w:p w:rsidR="00867F48" w:rsidRPr="00A47B03" w:rsidRDefault="00867F48" w:rsidP="00247DE1">
            <w:pPr>
              <w:spacing w:line="400" w:lineRule="exact"/>
              <w:jc w:val="center"/>
              <w:rPr>
                <w:rFonts w:eastAsia="標楷體"/>
              </w:rPr>
            </w:pPr>
            <w:r w:rsidRPr="00A47B03">
              <w:rPr>
                <w:rFonts w:eastAsia="標楷體" w:hint="eastAsia"/>
              </w:rPr>
              <w:t>4</w:t>
            </w:r>
          </w:p>
        </w:tc>
        <w:tc>
          <w:tcPr>
            <w:tcW w:w="9693" w:type="dxa"/>
            <w:gridSpan w:val="7"/>
            <w:vAlign w:val="center"/>
          </w:tcPr>
          <w:p w:rsidR="00867F48" w:rsidRPr="00A47B03" w:rsidRDefault="00867F48" w:rsidP="00247DE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培育管理國際企業財務所需人才的專業技能。</w:t>
            </w:r>
          </w:p>
        </w:tc>
      </w:tr>
      <w:tr w:rsidR="00867F48" w:rsidRPr="00A47B03" w:rsidTr="00247DE1">
        <w:trPr>
          <w:trHeight w:val="855"/>
        </w:trPr>
        <w:tc>
          <w:tcPr>
            <w:tcW w:w="10262" w:type="dxa"/>
            <w:gridSpan w:val="8"/>
            <w:vAlign w:val="center"/>
          </w:tcPr>
          <w:p w:rsidR="00867F48" w:rsidRPr="00A47B03" w:rsidRDefault="00867F48" w:rsidP="00247DE1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2D5CE8">
              <w:rPr>
                <w:rFonts w:eastAsia="標楷體"/>
                <w:b/>
              </w:rPr>
              <w:lastRenderedPageBreak/>
              <w:t>課程</w:t>
            </w:r>
            <w:r w:rsidRPr="00A47B03">
              <w:rPr>
                <w:rFonts w:eastAsia="標楷體"/>
                <w:b/>
              </w:rPr>
              <w:t>綱要</w:t>
            </w:r>
          </w:p>
          <w:p w:rsidR="00867F48" w:rsidRPr="00A47B03" w:rsidRDefault="00867F48" w:rsidP="00247DE1">
            <w:pPr>
              <w:widowControl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47B03">
              <w:rPr>
                <w:rFonts w:eastAsia="標楷體"/>
                <w:b/>
                <w:sz w:val="20"/>
                <w:szCs w:val="20"/>
              </w:rPr>
              <w:t>Course Outline</w:t>
            </w:r>
          </w:p>
        </w:tc>
      </w:tr>
      <w:tr w:rsidR="00867F48" w:rsidRPr="00A47B03" w:rsidTr="00247DE1">
        <w:trPr>
          <w:trHeight w:val="216"/>
        </w:trPr>
        <w:tc>
          <w:tcPr>
            <w:tcW w:w="10262" w:type="dxa"/>
            <w:gridSpan w:val="8"/>
            <w:vAlign w:val="center"/>
          </w:tcPr>
          <w:p w:rsidR="00867F48" w:rsidRPr="00A47B03" w:rsidRDefault="00867F48" w:rsidP="00247DE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跨國企業所面對的國際金融環境。</w:t>
            </w:r>
          </w:p>
        </w:tc>
      </w:tr>
      <w:tr w:rsidR="00867F48" w:rsidRPr="00220991" w:rsidTr="00247DE1">
        <w:trPr>
          <w:trHeight w:val="225"/>
        </w:trPr>
        <w:tc>
          <w:tcPr>
            <w:tcW w:w="10262" w:type="dxa"/>
            <w:gridSpan w:val="8"/>
            <w:vAlign w:val="center"/>
          </w:tcPr>
          <w:p w:rsidR="00867F48" w:rsidRPr="00A47B03" w:rsidRDefault="00867F48" w:rsidP="00247DE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國際收支與國際資金之移動。</w:t>
            </w:r>
          </w:p>
        </w:tc>
      </w:tr>
      <w:tr w:rsidR="00867F48" w:rsidRPr="00A47B03" w:rsidTr="00247DE1">
        <w:trPr>
          <w:trHeight w:val="225"/>
        </w:trPr>
        <w:tc>
          <w:tcPr>
            <w:tcW w:w="10262" w:type="dxa"/>
            <w:gridSpan w:val="8"/>
            <w:vAlign w:val="center"/>
          </w:tcPr>
          <w:p w:rsidR="00867F48" w:rsidRPr="00A47B03" w:rsidRDefault="00867F48" w:rsidP="00247DE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外匯交易、遠期外匯、期貨、及選擇權市場。</w:t>
            </w:r>
          </w:p>
        </w:tc>
      </w:tr>
      <w:tr w:rsidR="00867F48" w:rsidRPr="002A4274" w:rsidTr="00247DE1">
        <w:trPr>
          <w:trHeight w:val="330"/>
        </w:trPr>
        <w:tc>
          <w:tcPr>
            <w:tcW w:w="10262" w:type="dxa"/>
            <w:gridSpan w:val="8"/>
            <w:vAlign w:val="center"/>
          </w:tcPr>
          <w:p w:rsidR="00867F48" w:rsidRPr="00A47B03" w:rsidRDefault="00867F48" w:rsidP="00247DE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國際信用市場。</w:t>
            </w:r>
          </w:p>
        </w:tc>
      </w:tr>
      <w:tr w:rsidR="00867F48" w:rsidRPr="00A47B03" w:rsidTr="00247DE1">
        <w:trPr>
          <w:trHeight w:val="330"/>
        </w:trPr>
        <w:tc>
          <w:tcPr>
            <w:tcW w:w="10262" w:type="dxa"/>
            <w:gridSpan w:val="8"/>
            <w:vAlign w:val="center"/>
          </w:tcPr>
          <w:p w:rsidR="00867F48" w:rsidRDefault="00867F48" w:rsidP="00247DE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  <w:r>
              <w:rPr>
                <w:rFonts w:eastAsia="標楷體" w:hint="eastAsia"/>
              </w:rPr>
              <w:t>國際套利及利率平價條件</w:t>
            </w:r>
          </w:p>
        </w:tc>
      </w:tr>
      <w:tr w:rsidR="00867F48" w:rsidRPr="00A47B03" w:rsidTr="00247DE1">
        <w:trPr>
          <w:trHeight w:val="330"/>
        </w:trPr>
        <w:tc>
          <w:tcPr>
            <w:tcW w:w="10262" w:type="dxa"/>
            <w:gridSpan w:val="8"/>
            <w:vAlign w:val="center"/>
          </w:tcPr>
          <w:p w:rsidR="00867F48" w:rsidRDefault="00867F48" w:rsidP="00247DE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6.</w:t>
            </w:r>
            <w:r>
              <w:rPr>
                <w:rFonts w:eastAsia="標楷體" w:hint="eastAsia"/>
              </w:rPr>
              <w:t>匯率風險管理及負債管理</w:t>
            </w:r>
          </w:p>
        </w:tc>
      </w:tr>
      <w:tr w:rsidR="00867F48" w:rsidRPr="00A47B03" w:rsidTr="00247DE1">
        <w:trPr>
          <w:trHeight w:val="525"/>
        </w:trPr>
        <w:tc>
          <w:tcPr>
            <w:tcW w:w="6148" w:type="dxa"/>
            <w:gridSpan w:val="6"/>
            <w:vAlign w:val="center"/>
          </w:tcPr>
          <w:p w:rsidR="00867F48" w:rsidRPr="00A47B03" w:rsidRDefault="00867F48" w:rsidP="00247DE1">
            <w:pPr>
              <w:spacing w:line="400" w:lineRule="exact"/>
              <w:jc w:val="center"/>
              <w:rPr>
                <w:rFonts w:eastAsia="標楷體"/>
              </w:rPr>
            </w:pPr>
            <w:r w:rsidRPr="00A47B03">
              <w:rPr>
                <w:rFonts w:eastAsia="標楷體" w:hint="eastAsia"/>
                <w:b/>
                <w:u w:val="single"/>
              </w:rPr>
              <w:t>系（所）</w:t>
            </w:r>
            <w:r w:rsidRPr="00A47B03">
              <w:rPr>
                <w:rFonts w:eastAsia="標楷體"/>
                <w:b/>
                <w:u w:val="single"/>
              </w:rPr>
              <w:t>專業能力</w:t>
            </w:r>
          </w:p>
          <w:p w:rsidR="00867F48" w:rsidRPr="00A47B03" w:rsidRDefault="00867F48" w:rsidP="00247DE1">
            <w:pPr>
              <w:jc w:val="center"/>
              <w:rPr>
                <w:rFonts w:eastAsia="標楷體"/>
              </w:rPr>
            </w:pPr>
            <w:r w:rsidRPr="00A47B03">
              <w:rPr>
                <w:rFonts w:eastAsia="標楷體" w:hint="eastAsia"/>
                <w:b/>
                <w:sz w:val="20"/>
                <w:szCs w:val="20"/>
              </w:rPr>
              <w:t xml:space="preserve">Departmental </w:t>
            </w:r>
            <w:r w:rsidRPr="00A47B03">
              <w:rPr>
                <w:rFonts w:eastAsia="標楷體"/>
                <w:b/>
                <w:sz w:val="20"/>
                <w:szCs w:val="20"/>
              </w:rPr>
              <w:t>Learning Outcomes</w:t>
            </w:r>
          </w:p>
        </w:tc>
        <w:tc>
          <w:tcPr>
            <w:tcW w:w="4114" w:type="dxa"/>
            <w:gridSpan w:val="2"/>
            <w:vAlign w:val="center"/>
          </w:tcPr>
          <w:p w:rsidR="00867F48" w:rsidRPr="00A47B03" w:rsidRDefault="00867F48" w:rsidP="00247DE1">
            <w:pPr>
              <w:widowControl/>
              <w:jc w:val="center"/>
              <w:rPr>
                <w:rFonts w:eastAsia="標楷體"/>
              </w:rPr>
            </w:pPr>
            <w:r w:rsidRPr="00A47B03">
              <w:rPr>
                <w:rFonts w:eastAsia="標楷體"/>
              </w:rPr>
              <w:t>課程目標與</w:t>
            </w:r>
            <w:r w:rsidRPr="00A47B03">
              <w:rPr>
                <w:rFonts w:eastAsia="標楷體" w:hint="eastAsia"/>
              </w:rPr>
              <w:t>系</w:t>
            </w:r>
            <w:r w:rsidRPr="00A47B03">
              <w:rPr>
                <w:rFonts w:eastAsia="標楷體" w:hint="eastAsia"/>
                <w:b/>
                <w:u w:val="single"/>
              </w:rPr>
              <w:t>（所）專業</w:t>
            </w:r>
            <w:r w:rsidRPr="00A47B03">
              <w:rPr>
                <w:rFonts w:eastAsia="標楷體"/>
              </w:rPr>
              <w:t>能力相關性</w:t>
            </w:r>
          </w:p>
          <w:p w:rsidR="00867F48" w:rsidRPr="00A47B03" w:rsidRDefault="00867F48" w:rsidP="00247DE1">
            <w:pPr>
              <w:widowControl/>
              <w:spacing w:line="240" w:lineRule="exact"/>
              <w:jc w:val="center"/>
              <w:rPr>
                <w:rFonts w:eastAsia="標楷體"/>
                <w:b/>
              </w:rPr>
            </w:pPr>
            <w:r w:rsidRPr="00A47B03">
              <w:rPr>
                <w:rFonts w:eastAsia="標楷體"/>
                <w:b/>
                <w:sz w:val="20"/>
                <w:szCs w:val="20"/>
              </w:rPr>
              <w:t xml:space="preserve">Correlation between Course Objectives and </w:t>
            </w:r>
            <w:r w:rsidRPr="00A47B03">
              <w:rPr>
                <w:rFonts w:eastAsia="標楷體" w:hint="eastAsia"/>
                <w:b/>
                <w:sz w:val="20"/>
                <w:szCs w:val="20"/>
              </w:rPr>
              <w:t>L</w:t>
            </w:r>
            <w:r w:rsidRPr="00A47B03">
              <w:rPr>
                <w:rFonts w:eastAsia="標楷體"/>
                <w:b/>
                <w:sz w:val="20"/>
                <w:szCs w:val="20"/>
              </w:rPr>
              <w:t>earning Outcomes</w:t>
            </w:r>
          </w:p>
        </w:tc>
      </w:tr>
      <w:tr w:rsidR="00867F48" w:rsidRPr="00A47B03" w:rsidTr="00247DE1">
        <w:trPr>
          <w:trHeight w:val="285"/>
        </w:trPr>
        <w:tc>
          <w:tcPr>
            <w:tcW w:w="569" w:type="dxa"/>
            <w:vAlign w:val="center"/>
          </w:tcPr>
          <w:p w:rsidR="00867F48" w:rsidRPr="00A47B03" w:rsidRDefault="00867F48" w:rsidP="00247DE1">
            <w:pPr>
              <w:spacing w:line="400" w:lineRule="exact"/>
              <w:jc w:val="center"/>
              <w:rPr>
                <w:rFonts w:eastAsia="標楷體"/>
              </w:rPr>
            </w:pPr>
            <w:r w:rsidRPr="00A47B03">
              <w:rPr>
                <w:rFonts w:eastAsia="標楷體"/>
              </w:rPr>
              <w:t>A</w:t>
            </w:r>
          </w:p>
        </w:tc>
        <w:tc>
          <w:tcPr>
            <w:tcW w:w="5579" w:type="dxa"/>
            <w:gridSpan w:val="5"/>
            <w:vAlign w:val="center"/>
          </w:tcPr>
          <w:p w:rsidR="00867F48" w:rsidRPr="007D5E3B" w:rsidRDefault="00867F48" w:rsidP="00247DE1">
            <w:pPr>
              <w:spacing w:line="400" w:lineRule="exact"/>
              <w:jc w:val="center"/>
              <w:rPr>
                <w:rFonts w:eastAsia="標楷體" w:hAnsi="標楷體"/>
              </w:rPr>
            </w:pPr>
            <w:r w:rsidRPr="007D5E3B">
              <w:rPr>
                <w:rFonts w:eastAsia="標楷體" w:hAnsi="標楷體" w:hint="eastAsia"/>
              </w:rPr>
              <w:t>挫折容受與自我省思的能力</w:t>
            </w:r>
          </w:p>
        </w:tc>
        <w:tc>
          <w:tcPr>
            <w:tcW w:w="4114" w:type="dxa"/>
            <w:gridSpan w:val="2"/>
            <w:vAlign w:val="center"/>
          </w:tcPr>
          <w:p w:rsidR="00867F48" w:rsidRPr="000C7248" w:rsidRDefault="00867F48" w:rsidP="00247DE1">
            <w:pPr>
              <w:spacing w:line="400" w:lineRule="exact"/>
              <w:jc w:val="center"/>
              <w:rPr>
                <w:rFonts w:eastAsia="標楷體" w:hAnsi="標楷體"/>
                <w:b/>
                <w:u w:val="single"/>
              </w:rPr>
            </w:pPr>
            <w:r w:rsidRPr="000C7248">
              <w:rPr>
                <w:rFonts w:eastAsia="標楷體" w:hAnsi="標楷體"/>
              </w:rPr>
              <w:t>★</w:t>
            </w:r>
          </w:p>
        </w:tc>
      </w:tr>
      <w:tr w:rsidR="00867F48" w:rsidRPr="00A47B03" w:rsidTr="00247DE1">
        <w:trPr>
          <w:trHeight w:val="420"/>
        </w:trPr>
        <w:tc>
          <w:tcPr>
            <w:tcW w:w="569" w:type="dxa"/>
            <w:vAlign w:val="center"/>
          </w:tcPr>
          <w:p w:rsidR="00867F48" w:rsidRPr="00A47B03" w:rsidRDefault="00867F48" w:rsidP="00247DE1">
            <w:pPr>
              <w:spacing w:line="400" w:lineRule="exact"/>
              <w:jc w:val="center"/>
              <w:rPr>
                <w:rFonts w:eastAsia="標楷體"/>
              </w:rPr>
            </w:pPr>
            <w:r w:rsidRPr="00A47B03">
              <w:rPr>
                <w:rFonts w:eastAsia="標楷體"/>
              </w:rPr>
              <w:t>B</w:t>
            </w:r>
          </w:p>
        </w:tc>
        <w:tc>
          <w:tcPr>
            <w:tcW w:w="5579" w:type="dxa"/>
            <w:gridSpan w:val="5"/>
            <w:vAlign w:val="center"/>
          </w:tcPr>
          <w:p w:rsidR="00867F48" w:rsidRPr="007D5E3B" w:rsidRDefault="00867F48" w:rsidP="00247DE1">
            <w:pPr>
              <w:spacing w:line="400" w:lineRule="exact"/>
              <w:jc w:val="center"/>
              <w:rPr>
                <w:rFonts w:eastAsia="標楷體" w:hAnsi="標楷體"/>
              </w:rPr>
            </w:pPr>
            <w:r w:rsidRPr="007D5E3B">
              <w:rPr>
                <w:rFonts w:eastAsia="標楷體" w:hAnsi="標楷體" w:hint="eastAsia"/>
              </w:rPr>
              <w:t>尊重專業與信守倫理的能力</w:t>
            </w:r>
          </w:p>
        </w:tc>
        <w:tc>
          <w:tcPr>
            <w:tcW w:w="4114" w:type="dxa"/>
            <w:gridSpan w:val="2"/>
            <w:vAlign w:val="center"/>
          </w:tcPr>
          <w:p w:rsidR="00867F48" w:rsidRPr="000C7248" w:rsidRDefault="00867F48" w:rsidP="00247DE1">
            <w:pPr>
              <w:spacing w:line="400" w:lineRule="exact"/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 w:rsidRPr="000C7248">
              <w:rPr>
                <w:rFonts w:eastAsia="標楷體" w:hAnsi="標楷體"/>
              </w:rPr>
              <w:t>★</w:t>
            </w:r>
          </w:p>
        </w:tc>
      </w:tr>
      <w:tr w:rsidR="00867F48" w:rsidRPr="00A47B03" w:rsidTr="00247DE1">
        <w:trPr>
          <w:trHeight w:val="390"/>
        </w:trPr>
        <w:tc>
          <w:tcPr>
            <w:tcW w:w="569" w:type="dxa"/>
            <w:vAlign w:val="center"/>
          </w:tcPr>
          <w:p w:rsidR="00867F48" w:rsidRPr="00A47B03" w:rsidRDefault="00867F48" w:rsidP="00247DE1">
            <w:pPr>
              <w:spacing w:line="400" w:lineRule="exact"/>
              <w:jc w:val="center"/>
              <w:rPr>
                <w:rFonts w:eastAsia="標楷體"/>
              </w:rPr>
            </w:pPr>
            <w:r w:rsidRPr="00A47B03">
              <w:rPr>
                <w:rFonts w:eastAsia="標楷體"/>
              </w:rPr>
              <w:t>C</w:t>
            </w:r>
          </w:p>
        </w:tc>
        <w:tc>
          <w:tcPr>
            <w:tcW w:w="5579" w:type="dxa"/>
            <w:gridSpan w:val="5"/>
            <w:vAlign w:val="center"/>
          </w:tcPr>
          <w:p w:rsidR="00867F48" w:rsidRPr="007D5E3B" w:rsidRDefault="00867F48" w:rsidP="00247DE1">
            <w:pPr>
              <w:spacing w:line="40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自主管理與企劃溝通的能力</w:t>
            </w:r>
          </w:p>
        </w:tc>
        <w:tc>
          <w:tcPr>
            <w:tcW w:w="4114" w:type="dxa"/>
            <w:gridSpan w:val="2"/>
            <w:vAlign w:val="center"/>
          </w:tcPr>
          <w:p w:rsidR="00867F48" w:rsidRPr="000C7248" w:rsidRDefault="00867F48" w:rsidP="00247DE1">
            <w:pPr>
              <w:spacing w:line="400" w:lineRule="exact"/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 w:rsidRPr="000C7248">
              <w:rPr>
                <w:rFonts w:eastAsia="標楷體" w:hAnsi="標楷體"/>
              </w:rPr>
              <w:t>★</w:t>
            </w:r>
          </w:p>
        </w:tc>
      </w:tr>
      <w:tr w:rsidR="00867F48" w:rsidRPr="00A47B03" w:rsidTr="00247DE1">
        <w:trPr>
          <w:trHeight w:val="345"/>
        </w:trPr>
        <w:tc>
          <w:tcPr>
            <w:tcW w:w="569" w:type="dxa"/>
            <w:vAlign w:val="center"/>
          </w:tcPr>
          <w:p w:rsidR="00867F48" w:rsidRPr="00A47B03" w:rsidRDefault="00867F48" w:rsidP="00247DE1">
            <w:pPr>
              <w:spacing w:line="400" w:lineRule="exact"/>
              <w:jc w:val="center"/>
              <w:rPr>
                <w:rFonts w:eastAsia="標楷體"/>
              </w:rPr>
            </w:pPr>
            <w:r w:rsidRPr="00A47B03">
              <w:rPr>
                <w:rFonts w:eastAsia="標楷體"/>
              </w:rPr>
              <w:t>D</w:t>
            </w:r>
          </w:p>
        </w:tc>
        <w:tc>
          <w:tcPr>
            <w:tcW w:w="5579" w:type="dxa"/>
            <w:gridSpan w:val="5"/>
            <w:vAlign w:val="center"/>
          </w:tcPr>
          <w:p w:rsidR="00867F48" w:rsidRPr="007D5E3B" w:rsidRDefault="00867F48" w:rsidP="00247DE1">
            <w:pPr>
              <w:spacing w:line="40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經濟思維與專業剖析的能力</w:t>
            </w:r>
          </w:p>
        </w:tc>
        <w:tc>
          <w:tcPr>
            <w:tcW w:w="4114" w:type="dxa"/>
            <w:gridSpan w:val="2"/>
            <w:vAlign w:val="center"/>
          </w:tcPr>
          <w:p w:rsidR="00867F48" w:rsidRPr="000C7248" w:rsidRDefault="00867F48" w:rsidP="00247DE1">
            <w:pPr>
              <w:spacing w:line="400" w:lineRule="exact"/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 w:rsidRPr="000C7248">
              <w:rPr>
                <w:rFonts w:eastAsia="標楷體" w:hAnsi="標楷體"/>
              </w:rPr>
              <w:t>★</w:t>
            </w:r>
          </w:p>
        </w:tc>
      </w:tr>
      <w:tr w:rsidR="00867F48" w:rsidRPr="00A47B03" w:rsidTr="00247DE1">
        <w:trPr>
          <w:trHeight w:val="345"/>
        </w:trPr>
        <w:tc>
          <w:tcPr>
            <w:tcW w:w="10262" w:type="dxa"/>
            <w:gridSpan w:val="8"/>
            <w:tcBorders>
              <w:bottom w:val="nil"/>
            </w:tcBorders>
            <w:vAlign w:val="center"/>
          </w:tcPr>
          <w:p w:rsidR="00867F48" w:rsidRPr="00A47B03" w:rsidRDefault="00867F48" w:rsidP="00247DE1">
            <w:pPr>
              <w:spacing w:line="240" w:lineRule="atLeast"/>
              <w:rPr>
                <w:rFonts w:eastAsia="標楷體"/>
              </w:rPr>
            </w:pPr>
            <w:r w:rsidRPr="00A47B03">
              <w:rPr>
                <w:rFonts w:eastAsia="標楷體"/>
              </w:rPr>
              <w:t>圖示說明</w:t>
            </w:r>
            <w:r w:rsidRPr="00A47B03">
              <w:rPr>
                <w:rFonts w:eastAsia="標楷體" w:hAnsi="標楷體" w:hint="eastAsia"/>
                <w:sz w:val="20"/>
                <w:szCs w:val="20"/>
              </w:rPr>
              <w:t>（</w:t>
            </w:r>
            <w:r w:rsidRPr="00A47B03">
              <w:rPr>
                <w:rFonts w:eastAsia="標楷體" w:hAnsi="標楷體" w:hint="eastAsia"/>
                <w:sz w:val="20"/>
                <w:szCs w:val="20"/>
              </w:rPr>
              <w:t>I</w:t>
            </w:r>
            <w:r w:rsidRPr="00A47B03">
              <w:rPr>
                <w:rFonts w:eastAsia="標楷體"/>
                <w:sz w:val="20"/>
                <w:szCs w:val="20"/>
              </w:rPr>
              <w:t>llustration</w:t>
            </w:r>
            <w:r w:rsidRPr="00A47B03">
              <w:rPr>
                <w:rFonts w:eastAsia="標楷體" w:hAnsi="標楷體" w:hint="eastAsia"/>
                <w:sz w:val="20"/>
                <w:szCs w:val="20"/>
              </w:rPr>
              <w:t>）</w:t>
            </w:r>
            <w:r w:rsidRPr="00A47B03">
              <w:rPr>
                <w:rFonts w:eastAsia="標楷體"/>
              </w:rPr>
              <w:t>：</w:t>
            </w:r>
            <w:r w:rsidRPr="00A47B03">
              <w:rPr>
                <w:rFonts w:eastAsia="標楷體" w:hAnsi="標楷體"/>
              </w:rPr>
              <w:t>★</w:t>
            </w:r>
            <w:r w:rsidRPr="00A47B03">
              <w:rPr>
                <w:rFonts w:eastAsia="標楷體"/>
              </w:rPr>
              <w:t>高度相關</w:t>
            </w:r>
            <w:r w:rsidRPr="00A47B03">
              <w:rPr>
                <w:rFonts w:eastAsia="標楷體" w:hint="eastAsia"/>
              </w:rPr>
              <w:t>（</w:t>
            </w:r>
            <w:r w:rsidRPr="00A47B03">
              <w:rPr>
                <w:rFonts w:eastAsia="標楷體"/>
                <w:sz w:val="20"/>
                <w:szCs w:val="20"/>
              </w:rPr>
              <w:t>Highly correlated</w:t>
            </w:r>
            <w:r w:rsidRPr="00A47B03">
              <w:rPr>
                <w:rFonts w:eastAsia="標楷體" w:hint="eastAsia"/>
              </w:rPr>
              <w:t>）</w:t>
            </w:r>
            <w:r w:rsidRPr="00A47B03">
              <w:rPr>
                <w:rFonts w:eastAsia="標楷體"/>
              </w:rPr>
              <w:t>◎</w:t>
            </w:r>
            <w:r w:rsidRPr="00A47B03">
              <w:rPr>
                <w:rFonts w:eastAsia="標楷體"/>
              </w:rPr>
              <w:t>中度相關</w:t>
            </w:r>
            <w:r w:rsidRPr="00A47B03">
              <w:rPr>
                <w:rFonts w:eastAsia="標楷體" w:hint="eastAsia"/>
              </w:rPr>
              <w:t>（</w:t>
            </w:r>
            <w:r w:rsidRPr="00A47B03">
              <w:rPr>
                <w:rFonts w:eastAsia="標楷體"/>
                <w:sz w:val="20"/>
                <w:szCs w:val="20"/>
              </w:rPr>
              <w:t>Moderately correlated</w:t>
            </w:r>
            <w:r w:rsidRPr="00A47B03">
              <w:rPr>
                <w:rFonts w:eastAsia="標楷體" w:hint="eastAsia"/>
              </w:rPr>
              <w:t>）</w:t>
            </w:r>
          </w:p>
        </w:tc>
      </w:tr>
      <w:tr w:rsidR="00867F48" w:rsidRPr="00A47B03" w:rsidTr="00247DE1">
        <w:tc>
          <w:tcPr>
            <w:tcW w:w="10262" w:type="dxa"/>
            <w:gridSpan w:val="8"/>
            <w:tcBorders>
              <w:right w:val="single" w:sz="4" w:space="0" w:color="auto"/>
            </w:tcBorders>
            <w:vAlign w:val="center"/>
          </w:tcPr>
          <w:p w:rsidR="00867F48" w:rsidRPr="00A47B03" w:rsidRDefault="00867F48" w:rsidP="00247DE1">
            <w:pPr>
              <w:adjustRightInd w:val="0"/>
              <w:snapToGrid w:val="0"/>
              <w:spacing w:line="320" w:lineRule="atLeast"/>
              <w:jc w:val="center"/>
              <w:rPr>
                <w:rFonts w:eastAsia="標楷體"/>
              </w:rPr>
            </w:pPr>
            <w:r w:rsidRPr="00A47B03">
              <w:rPr>
                <w:rFonts w:eastAsia="標楷體"/>
              </w:rPr>
              <w:t>資源需求（師資專長、儀器設備</w:t>
            </w:r>
            <w:r w:rsidRPr="00A47B03">
              <w:rPr>
                <w:rFonts w:eastAsia="標楷體"/>
              </w:rPr>
              <w:t>…</w:t>
            </w:r>
            <w:r w:rsidRPr="00A47B03">
              <w:rPr>
                <w:rFonts w:eastAsia="標楷體"/>
              </w:rPr>
              <w:t>等）</w:t>
            </w:r>
          </w:p>
          <w:p w:rsidR="00867F48" w:rsidRPr="00A47B03" w:rsidRDefault="00867F48" w:rsidP="00247DE1">
            <w:pPr>
              <w:adjustRightInd w:val="0"/>
              <w:snapToGrid w:val="0"/>
              <w:spacing w:line="32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47B03">
              <w:rPr>
                <w:rFonts w:eastAsia="標楷體"/>
                <w:b/>
                <w:sz w:val="20"/>
                <w:szCs w:val="20"/>
              </w:rPr>
              <w:t>Resources Required</w:t>
            </w:r>
            <w:proofErr w:type="gramStart"/>
            <w:r w:rsidRPr="00A47B03">
              <w:rPr>
                <w:rFonts w:eastAsia="標楷體"/>
                <w:b/>
                <w:sz w:val="20"/>
                <w:szCs w:val="20"/>
              </w:rPr>
              <w:t>（</w:t>
            </w:r>
            <w:proofErr w:type="gramEnd"/>
            <w:r w:rsidRPr="00A47B03">
              <w:rPr>
                <w:rFonts w:eastAsia="標楷體"/>
                <w:b/>
                <w:sz w:val="20"/>
                <w:szCs w:val="20"/>
              </w:rPr>
              <w:t xml:space="preserve">e.g. </w:t>
            </w:r>
            <w:r w:rsidRPr="00A47B03">
              <w:rPr>
                <w:rFonts w:eastAsia="標楷體" w:hint="eastAsia"/>
                <w:b/>
                <w:sz w:val="20"/>
                <w:szCs w:val="20"/>
              </w:rPr>
              <w:t xml:space="preserve">instructor's </w:t>
            </w:r>
            <w:r w:rsidRPr="00A47B03">
              <w:rPr>
                <w:rFonts w:eastAsia="標楷體"/>
                <w:b/>
                <w:sz w:val="20"/>
                <w:szCs w:val="20"/>
              </w:rPr>
              <w:t>qualifications,</w:t>
            </w:r>
            <w:r w:rsidRPr="00A47B03"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  <w:r w:rsidRPr="00A47B03">
              <w:rPr>
                <w:rFonts w:eastAsia="標楷體"/>
                <w:b/>
                <w:sz w:val="20"/>
                <w:szCs w:val="20"/>
              </w:rPr>
              <w:t>instrument</w:t>
            </w:r>
            <w:r w:rsidRPr="00A47B03">
              <w:rPr>
                <w:rFonts w:eastAsia="標楷體" w:hint="eastAsia"/>
                <w:b/>
                <w:sz w:val="20"/>
                <w:szCs w:val="20"/>
              </w:rPr>
              <w:t>s,</w:t>
            </w:r>
            <w:r w:rsidRPr="00A47B03">
              <w:rPr>
                <w:rFonts w:eastAsia="標楷體"/>
                <w:b/>
                <w:sz w:val="20"/>
                <w:szCs w:val="20"/>
              </w:rPr>
              <w:t xml:space="preserve"> and equipment</w:t>
            </w:r>
            <w:r w:rsidRPr="00A47B03"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  <w:r w:rsidRPr="00A47B03">
              <w:rPr>
                <w:rFonts w:eastAsia="標楷體"/>
                <w:b/>
                <w:sz w:val="20"/>
                <w:szCs w:val="20"/>
              </w:rPr>
              <w:t>etc.</w:t>
            </w:r>
            <w:r w:rsidRPr="00A47B03">
              <w:rPr>
                <w:rFonts w:eastAsia="標楷體"/>
                <w:b/>
                <w:sz w:val="20"/>
                <w:szCs w:val="20"/>
              </w:rPr>
              <w:t>）</w:t>
            </w:r>
          </w:p>
        </w:tc>
      </w:tr>
      <w:tr w:rsidR="00867F48" w:rsidRPr="00A47B03" w:rsidTr="00247DE1">
        <w:trPr>
          <w:trHeight w:val="527"/>
        </w:trPr>
        <w:tc>
          <w:tcPr>
            <w:tcW w:w="10262" w:type="dxa"/>
            <w:gridSpan w:val="8"/>
            <w:tcBorders>
              <w:right w:val="single" w:sz="4" w:space="0" w:color="auto"/>
            </w:tcBorders>
            <w:vAlign w:val="center"/>
          </w:tcPr>
          <w:p w:rsidR="00867F48" w:rsidRPr="00A47B03" w:rsidRDefault="00867F48" w:rsidP="00247DE1">
            <w:pPr>
              <w:adjustRightInd w:val="0"/>
              <w:snapToGrid w:val="0"/>
              <w:spacing w:line="320" w:lineRule="atLeast"/>
              <w:rPr>
                <w:rFonts w:eastAsia="標楷體"/>
              </w:rPr>
            </w:pPr>
          </w:p>
          <w:p w:rsidR="00867F48" w:rsidRPr="00A47B03" w:rsidRDefault="00867F48" w:rsidP="00247DE1">
            <w:pPr>
              <w:adjustRightInd w:val="0"/>
              <w:snapToGrid w:val="0"/>
              <w:spacing w:line="320" w:lineRule="atLeast"/>
              <w:rPr>
                <w:rFonts w:eastAsia="標楷體"/>
              </w:rPr>
            </w:pPr>
          </w:p>
        </w:tc>
      </w:tr>
      <w:tr w:rsidR="00867F48" w:rsidRPr="00A47B03" w:rsidTr="00247DE1">
        <w:tc>
          <w:tcPr>
            <w:tcW w:w="10262" w:type="dxa"/>
            <w:gridSpan w:val="8"/>
            <w:tcBorders>
              <w:right w:val="single" w:sz="4" w:space="0" w:color="auto"/>
            </w:tcBorders>
            <w:vAlign w:val="center"/>
          </w:tcPr>
          <w:p w:rsidR="00867F48" w:rsidRPr="00A47B03" w:rsidRDefault="00867F48" w:rsidP="00247DE1">
            <w:pPr>
              <w:adjustRightInd w:val="0"/>
              <w:snapToGrid w:val="0"/>
              <w:spacing w:line="320" w:lineRule="atLeast"/>
              <w:jc w:val="center"/>
              <w:rPr>
                <w:rFonts w:eastAsia="標楷體"/>
              </w:rPr>
            </w:pPr>
            <w:r w:rsidRPr="00A47B03">
              <w:rPr>
                <w:rFonts w:eastAsia="標楷體"/>
              </w:rPr>
              <w:t>教學方式之建議</w:t>
            </w:r>
          </w:p>
          <w:p w:rsidR="00867F48" w:rsidRPr="00A47B03" w:rsidRDefault="00867F48" w:rsidP="00247DE1">
            <w:pPr>
              <w:adjustRightInd w:val="0"/>
              <w:snapToGrid w:val="0"/>
              <w:spacing w:line="32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47B03">
              <w:rPr>
                <w:rFonts w:eastAsia="標楷體"/>
                <w:b/>
                <w:sz w:val="20"/>
                <w:szCs w:val="20"/>
              </w:rPr>
              <w:t xml:space="preserve">Suggested </w:t>
            </w:r>
            <w:r w:rsidRPr="00A47B03">
              <w:rPr>
                <w:rFonts w:eastAsia="標楷體" w:hint="eastAsia"/>
                <w:b/>
                <w:sz w:val="20"/>
                <w:szCs w:val="20"/>
              </w:rPr>
              <w:t>Instructional</w:t>
            </w:r>
            <w:r w:rsidRPr="00A47B03">
              <w:rPr>
                <w:rFonts w:eastAsia="標楷體"/>
                <w:b/>
                <w:sz w:val="20"/>
                <w:szCs w:val="20"/>
              </w:rPr>
              <w:t xml:space="preserve"> Methods</w:t>
            </w:r>
          </w:p>
        </w:tc>
      </w:tr>
      <w:tr w:rsidR="00867F48" w:rsidRPr="00A47B03" w:rsidTr="00247DE1">
        <w:trPr>
          <w:trHeight w:val="799"/>
        </w:trPr>
        <w:tc>
          <w:tcPr>
            <w:tcW w:w="10262" w:type="dxa"/>
            <w:gridSpan w:val="8"/>
            <w:tcBorders>
              <w:right w:val="single" w:sz="4" w:space="0" w:color="auto"/>
            </w:tcBorders>
            <w:vAlign w:val="center"/>
          </w:tcPr>
          <w:p w:rsidR="00867F48" w:rsidRPr="00A47B03" w:rsidRDefault="00867F48" w:rsidP="00247DE1">
            <w:pPr>
              <w:adjustRightInd w:val="0"/>
              <w:snapToGrid w:val="0"/>
              <w:spacing w:line="320" w:lineRule="atLeast"/>
              <w:rPr>
                <w:rFonts w:eastAsia="標楷體"/>
              </w:rPr>
            </w:pPr>
            <w:r w:rsidRPr="002B7D2B">
              <w:rPr>
                <w:rFonts w:eastAsia="標楷體" w:hint="eastAsia"/>
              </w:rPr>
              <w:t>■課堂講授</w:t>
            </w:r>
            <w:r>
              <w:rPr>
                <w:rFonts w:eastAsia="標楷體" w:hint="eastAsia"/>
              </w:rPr>
              <w:t xml:space="preserve">Lecture  </w:t>
            </w:r>
            <w:r w:rsidRPr="002B7D2B">
              <w:rPr>
                <w:rFonts w:eastAsia="標楷體" w:hint="eastAsia"/>
              </w:rPr>
              <w:t>■分組討論</w:t>
            </w:r>
            <w:r>
              <w:rPr>
                <w:rFonts w:eastAsia="標楷體" w:hint="eastAsia"/>
              </w:rPr>
              <w:t xml:space="preserve">  Group Discussion </w:t>
            </w:r>
            <w:r w:rsidRPr="002B7D2B">
              <w:rPr>
                <w:rFonts w:eastAsia="標楷體" w:hint="eastAsia"/>
              </w:rPr>
              <w:t xml:space="preserve"> </w:t>
            </w:r>
            <w:r w:rsidRPr="00A47B03">
              <w:rPr>
                <w:rFonts w:ascii="標楷體" w:eastAsia="標楷體" w:hAnsi="標楷體" w:hint="eastAsia"/>
              </w:rPr>
              <w:t>□</w:t>
            </w:r>
            <w:r w:rsidRPr="002B7D2B">
              <w:rPr>
                <w:rFonts w:eastAsia="標楷體" w:hint="eastAsia"/>
              </w:rPr>
              <w:t>講座課程</w:t>
            </w:r>
            <w:r w:rsidRPr="002B7D2B">
              <w:rPr>
                <w:rFonts w:eastAsia="標楷體" w:hint="eastAsia"/>
              </w:rPr>
              <w:t xml:space="preserve"> Lecture Course</w:t>
            </w:r>
          </w:p>
        </w:tc>
      </w:tr>
      <w:tr w:rsidR="00867F48" w:rsidRPr="00A47B03" w:rsidTr="00247DE1">
        <w:trPr>
          <w:trHeight w:val="892"/>
        </w:trPr>
        <w:tc>
          <w:tcPr>
            <w:tcW w:w="10262" w:type="dxa"/>
            <w:gridSpan w:val="8"/>
            <w:tcBorders>
              <w:right w:val="single" w:sz="4" w:space="0" w:color="auto"/>
            </w:tcBorders>
            <w:vAlign w:val="center"/>
          </w:tcPr>
          <w:p w:rsidR="00867F48" w:rsidRPr="00A47B03" w:rsidRDefault="00867F48" w:rsidP="00247DE1">
            <w:pPr>
              <w:adjustRightInd w:val="0"/>
              <w:snapToGrid w:val="0"/>
              <w:spacing w:line="320" w:lineRule="atLeast"/>
              <w:jc w:val="center"/>
              <w:rPr>
                <w:rFonts w:eastAsia="標楷體"/>
              </w:rPr>
            </w:pPr>
            <w:r w:rsidRPr="00A47B03">
              <w:rPr>
                <w:rFonts w:eastAsia="標楷體"/>
              </w:rPr>
              <w:t>其他</w:t>
            </w:r>
          </w:p>
          <w:p w:rsidR="00867F48" w:rsidRPr="00A47B03" w:rsidRDefault="00867F48" w:rsidP="00247DE1">
            <w:pPr>
              <w:adjustRightInd w:val="0"/>
              <w:snapToGrid w:val="0"/>
              <w:spacing w:line="32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47B03">
              <w:rPr>
                <w:rFonts w:eastAsia="標楷體"/>
                <w:b/>
                <w:sz w:val="20"/>
                <w:szCs w:val="20"/>
              </w:rPr>
              <w:t>Other</w:t>
            </w:r>
          </w:p>
        </w:tc>
      </w:tr>
      <w:tr w:rsidR="00867F48" w:rsidRPr="00A47B03" w:rsidTr="00247DE1">
        <w:trPr>
          <w:trHeight w:val="708"/>
        </w:trPr>
        <w:tc>
          <w:tcPr>
            <w:tcW w:w="10262" w:type="dxa"/>
            <w:gridSpan w:val="8"/>
            <w:tcBorders>
              <w:right w:val="single" w:sz="4" w:space="0" w:color="auto"/>
            </w:tcBorders>
            <w:vAlign w:val="center"/>
          </w:tcPr>
          <w:p w:rsidR="00867F48" w:rsidRPr="00A47B03" w:rsidRDefault="00867F48" w:rsidP="00247DE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無</w:t>
            </w:r>
          </w:p>
        </w:tc>
      </w:tr>
    </w:tbl>
    <w:p w:rsidR="00867F48" w:rsidRPr="00A47B03" w:rsidRDefault="00867F48" w:rsidP="00867F48">
      <w:r w:rsidRPr="00A47B03">
        <w:rPr>
          <w:rFonts w:ascii="標楷體" w:eastAsia="標楷體" w:hAnsi="標楷體" w:hint="eastAsia"/>
          <w:b/>
        </w:rPr>
        <w:t>填表說明</w:t>
      </w:r>
      <w:r w:rsidRPr="00A47B03">
        <w:rPr>
          <w:rFonts w:ascii="標楷體" w:eastAsia="標楷體" w:hAnsi="標楷體" w:hint="eastAsia"/>
        </w:rPr>
        <w:t>（</w:t>
      </w:r>
      <w:r w:rsidRPr="00A47B03">
        <w:rPr>
          <w:rFonts w:hint="eastAsia"/>
        </w:rPr>
        <w:t>Instructions</w:t>
      </w:r>
      <w:r w:rsidRPr="00A47B03">
        <w:rPr>
          <w:rFonts w:ascii="標楷體" w:eastAsia="標楷體" w:hAnsi="標楷體" w:hint="eastAsia"/>
        </w:rPr>
        <w:t>）：</w:t>
      </w:r>
    </w:p>
    <w:p w:rsidR="00867F48" w:rsidRPr="00A47B03" w:rsidRDefault="00867F48" w:rsidP="00867F48">
      <w:pPr>
        <w:ind w:left="240" w:hanging="240"/>
        <w:rPr>
          <w:rFonts w:ascii="標楷體" w:eastAsia="標楷體" w:hAnsi="標楷體"/>
          <w:b/>
        </w:rPr>
      </w:pPr>
      <w:r w:rsidRPr="00A47B03">
        <w:rPr>
          <w:rFonts w:ascii="標楷體" w:eastAsia="標楷體" w:hAnsi="標楷體" w:hint="eastAsia"/>
          <w:b/>
        </w:rPr>
        <w:t>1.請配合院、系課程架構擬定課程大綱，並經系或院課程委員會審核後公告；課程大綱若需修正，亦應經系或院課程委員會審核後修正。</w:t>
      </w:r>
    </w:p>
    <w:p w:rsidR="00867F48" w:rsidRPr="00A47B03" w:rsidRDefault="00867F48" w:rsidP="00867F48">
      <w:pPr>
        <w:ind w:left="240" w:hanging="240"/>
        <w:rPr>
          <w:rFonts w:ascii="標楷體" w:eastAsia="標楷體" w:hAnsi="標楷體"/>
          <w:b/>
        </w:rPr>
      </w:pPr>
      <w:r w:rsidRPr="00A47B03">
        <w:rPr>
          <w:rFonts w:ascii="標楷體" w:eastAsia="標楷體" w:hAnsi="標楷體" w:hint="eastAsia"/>
          <w:b/>
        </w:rPr>
        <w:t xml:space="preserve">  </w:t>
      </w:r>
      <w:r w:rsidRPr="00A47B03">
        <w:rPr>
          <w:rFonts w:hint="eastAsia"/>
        </w:rPr>
        <w:t>Please draw up the course outline according to the college/department course structure and announce it after it is verified by the department/college course committee. Modification(s) of the course outline must also be verified by the department/college course committee.</w:t>
      </w:r>
    </w:p>
    <w:p w:rsidR="00867F48" w:rsidRPr="00A47B03" w:rsidRDefault="00867F48" w:rsidP="00867F48">
      <w:pPr>
        <w:rPr>
          <w:rFonts w:ascii="標楷體" w:eastAsia="標楷體" w:hAnsi="標楷體"/>
          <w:b/>
        </w:rPr>
      </w:pPr>
      <w:r w:rsidRPr="00A47B03">
        <w:rPr>
          <w:rFonts w:ascii="標楷體" w:eastAsia="標楷體" w:hAnsi="標楷體" w:hint="eastAsia"/>
          <w:b/>
        </w:rPr>
        <w:t>2.本課程大綱係提供各別開課教師了解如何描寫教學計畫表之用。</w:t>
      </w:r>
    </w:p>
    <w:p w:rsidR="00867F48" w:rsidRPr="00A47B03" w:rsidRDefault="00867F48" w:rsidP="00867F48">
      <w:pPr>
        <w:rPr>
          <w:rFonts w:ascii="標楷體" w:eastAsia="標楷體" w:hAnsi="標楷體"/>
          <w:b/>
        </w:rPr>
      </w:pPr>
      <w:r w:rsidRPr="00A47B03">
        <w:rPr>
          <w:rFonts w:ascii="標楷體" w:eastAsia="標楷體" w:hAnsi="標楷體" w:hint="eastAsia"/>
          <w:b/>
        </w:rPr>
        <w:t xml:space="preserve">  </w:t>
      </w:r>
      <w:r w:rsidRPr="00A47B03">
        <w:rPr>
          <w:rFonts w:hint="eastAsia"/>
        </w:rPr>
        <w:t>The course outline is offered to help individual lecturer write the syllabus.</w:t>
      </w:r>
    </w:p>
    <w:p w:rsidR="00867F48" w:rsidRPr="00A47B03" w:rsidRDefault="00867F48" w:rsidP="00867F48">
      <w:pPr>
        <w:rPr>
          <w:rFonts w:eastAsia="標楷體"/>
          <w:b/>
        </w:rPr>
      </w:pPr>
      <w:r w:rsidRPr="00A47B03">
        <w:rPr>
          <w:rFonts w:ascii="標楷體" w:eastAsia="標楷體" w:hAnsi="標楷體" w:hint="eastAsia"/>
          <w:b/>
        </w:rPr>
        <w:t>3.</w:t>
      </w:r>
      <w:r w:rsidRPr="00A47B03">
        <w:rPr>
          <w:rFonts w:eastAsia="標楷體" w:hint="eastAsia"/>
          <w:b/>
        </w:rPr>
        <w:t>課程之</w:t>
      </w:r>
      <w:proofErr w:type="gramStart"/>
      <w:r w:rsidRPr="00A47B03">
        <w:rPr>
          <w:rFonts w:eastAsia="標楷體" w:hint="eastAsia"/>
          <w:b/>
        </w:rPr>
        <w:t>修別若</w:t>
      </w:r>
      <w:proofErr w:type="gramEnd"/>
      <w:r w:rsidRPr="00A47B03">
        <w:rPr>
          <w:rFonts w:eastAsia="標楷體" w:hint="eastAsia"/>
          <w:b/>
        </w:rPr>
        <w:t>為領域選修，請勾選「選修」項目。</w:t>
      </w:r>
    </w:p>
    <w:p w:rsidR="00867F48" w:rsidRPr="00A47B03" w:rsidRDefault="00867F48" w:rsidP="00867F48">
      <w:pPr>
        <w:rPr>
          <w:rFonts w:eastAsia="標楷體"/>
          <w:b/>
        </w:rPr>
      </w:pPr>
      <w:r w:rsidRPr="00A47B03">
        <w:rPr>
          <w:rFonts w:eastAsia="標楷體" w:hint="eastAsia"/>
          <w:b/>
        </w:rPr>
        <w:t xml:space="preserve">  </w:t>
      </w:r>
      <w:r w:rsidRPr="00A47B03">
        <w:rPr>
          <w:rFonts w:hint="eastAsia"/>
        </w:rPr>
        <w:t xml:space="preserve">If the course is elective in a particular category, please check </w:t>
      </w:r>
      <w:r w:rsidRPr="00A47B03">
        <w:t>“</w:t>
      </w:r>
      <w:r w:rsidRPr="00A47B03">
        <w:rPr>
          <w:rFonts w:hint="eastAsia"/>
        </w:rPr>
        <w:t>Elective</w:t>
      </w:r>
      <w:r w:rsidRPr="00A47B03">
        <w:t>”</w:t>
      </w:r>
      <w:r w:rsidRPr="00A47B03">
        <w:rPr>
          <w:rFonts w:hint="eastAsia"/>
        </w:rPr>
        <w:t xml:space="preserve"> for its type.</w:t>
      </w:r>
    </w:p>
    <w:p w:rsidR="00230874" w:rsidRDefault="00230874">
      <w:pPr>
        <w:widowControl/>
        <w:rPr>
          <w:rFonts w:eastAsia="標楷體"/>
          <w:b/>
        </w:rPr>
      </w:pPr>
      <w:r>
        <w:rPr>
          <w:rFonts w:eastAsia="標楷體"/>
          <w:b/>
        </w:rPr>
        <w:br w:type="page"/>
      </w:r>
    </w:p>
    <w:p w:rsidR="00933E59" w:rsidRDefault="00933E59" w:rsidP="00933E59">
      <w:pPr>
        <w:jc w:val="center"/>
        <w:rPr>
          <w:rFonts w:eastAsia="標楷體"/>
          <w:sz w:val="40"/>
        </w:rPr>
      </w:pPr>
      <w:r>
        <w:rPr>
          <w:rFonts w:eastAsia="標楷體" w:hint="eastAsia"/>
          <w:noProof/>
          <w:sz w:val="40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-342900</wp:posOffset>
            </wp:positionV>
            <wp:extent cx="2171700" cy="398145"/>
            <wp:effectExtent l="0" t="0" r="0" b="1905"/>
            <wp:wrapNone/>
            <wp:docPr id="1" name="圖片 1" descr="佛光大學圖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佛光大學圖檔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 w:hint="eastAsia"/>
          <w:sz w:val="40"/>
        </w:rPr>
        <w:t>課程架構異動申請表</w:t>
      </w:r>
    </w:p>
    <w:p w:rsidR="00933E59" w:rsidRDefault="00933E59" w:rsidP="00933E59">
      <w:pPr>
        <w:ind w:firstLineChars="200" w:firstLine="640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  <w:u w:val="single"/>
        </w:rPr>
        <w:t>108</w:t>
      </w:r>
      <w:r>
        <w:rPr>
          <w:rFonts w:eastAsia="標楷體" w:hint="eastAsia"/>
          <w:sz w:val="32"/>
        </w:rPr>
        <w:t>學年度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第</w:t>
      </w:r>
      <w:r>
        <w:rPr>
          <w:rFonts w:eastAsia="標楷體" w:hint="eastAsia"/>
          <w:sz w:val="32"/>
          <w:u w:val="single"/>
        </w:rPr>
        <w:t xml:space="preserve"> 2 </w:t>
      </w:r>
      <w:r>
        <w:rPr>
          <w:rFonts w:eastAsia="標楷體" w:hint="eastAsia"/>
          <w:sz w:val="32"/>
        </w:rPr>
        <w:t xml:space="preserve">學期　</w:t>
      </w:r>
      <w:r w:rsidRPr="007A7579">
        <w:rPr>
          <w:rFonts w:eastAsia="標楷體" w:hint="eastAsia"/>
          <w:sz w:val="32"/>
          <w:u w:val="single"/>
        </w:rPr>
        <w:t xml:space="preserve"> </w:t>
      </w:r>
      <w:r>
        <w:rPr>
          <w:rFonts w:eastAsia="標楷體" w:hint="eastAsia"/>
          <w:sz w:val="32"/>
          <w:u w:val="single"/>
        </w:rPr>
        <w:t>應用經濟</w:t>
      </w:r>
      <w:r>
        <w:rPr>
          <w:rFonts w:eastAsia="標楷體" w:hint="eastAsia"/>
          <w:sz w:val="32"/>
          <w:u w:val="single"/>
        </w:rPr>
        <w:t xml:space="preserve"> </w:t>
      </w:r>
      <w:r>
        <w:rPr>
          <w:rFonts w:eastAsia="標楷體" w:hint="eastAsia"/>
          <w:sz w:val="32"/>
        </w:rPr>
        <w:t>學系（所）</w:t>
      </w:r>
    </w:p>
    <w:p w:rsidR="00933E59" w:rsidRPr="000E382A" w:rsidRDefault="00933E59" w:rsidP="00933E59">
      <w:pPr>
        <w:ind w:firstLineChars="200" w:firstLine="480"/>
        <w:rPr>
          <w:rFonts w:eastAsia="標楷體"/>
        </w:rPr>
      </w:pPr>
      <w:r>
        <w:rPr>
          <w:rFonts w:eastAsia="標楷體" w:hint="eastAsia"/>
        </w:rPr>
        <w:t>課程架構適用學年度：</w:t>
      </w:r>
      <w:r w:rsidRPr="000E382A">
        <w:rPr>
          <w:rFonts w:eastAsia="標楷體" w:hint="eastAsia"/>
          <w:u w:val="single"/>
        </w:rPr>
        <w:t xml:space="preserve">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1500"/>
        <w:gridCol w:w="2891"/>
        <w:gridCol w:w="447"/>
        <w:gridCol w:w="447"/>
        <w:gridCol w:w="614"/>
        <w:gridCol w:w="1359"/>
        <w:gridCol w:w="2554"/>
      </w:tblGrid>
      <w:tr w:rsidR="00933E59" w:rsidRPr="007A7579" w:rsidTr="00247DE1">
        <w:trPr>
          <w:cantSplit/>
          <w:trHeight w:hRule="exact" w:val="390"/>
          <w:jc w:val="center"/>
        </w:trPr>
        <w:tc>
          <w:tcPr>
            <w:tcW w:w="102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  <w:b/>
              </w:rPr>
            </w:pPr>
            <w:r w:rsidRPr="007A7579">
              <w:rPr>
                <w:rFonts w:ascii="標楷體" w:eastAsia="標楷體" w:hAnsi="標楷體" w:hint="eastAsia"/>
                <w:b/>
              </w:rPr>
              <w:t>畢 業 學 分 數 異 動</w:t>
            </w:r>
          </w:p>
        </w:tc>
      </w:tr>
      <w:tr w:rsidR="00933E59" w:rsidRPr="007A7579" w:rsidTr="00247DE1">
        <w:trPr>
          <w:cantSplit/>
          <w:trHeight w:hRule="exact" w:val="851"/>
          <w:jc w:val="center"/>
        </w:trPr>
        <w:tc>
          <w:tcPr>
            <w:tcW w:w="102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E59" w:rsidRPr="007A7579" w:rsidRDefault="00933E59" w:rsidP="00247DE1">
            <w:pPr>
              <w:rPr>
                <w:rFonts w:ascii="標楷體" w:eastAsia="標楷體" w:hAnsi="標楷體"/>
              </w:rPr>
            </w:pPr>
            <w:r w:rsidRPr="007A7579">
              <w:rPr>
                <w:rFonts w:ascii="標楷體" w:eastAsia="標楷體" w:hAnsi="標楷體" w:hint="eastAsia"/>
              </w:rPr>
              <w:t>專業必修：</w:t>
            </w:r>
            <w:r w:rsidRPr="007A7579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7A7579">
              <w:rPr>
                <w:rFonts w:ascii="標楷體" w:eastAsia="標楷體" w:hAnsi="標楷體" w:hint="eastAsia"/>
              </w:rPr>
              <w:t>學分修正為</w:t>
            </w:r>
            <w:r w:rsidRPr="007A7579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7A7579">
              <w:rPr>
                <w:rFonts w:ascii="標楷體" w:eastAsia="標楷體" w:hAnsi="標楷體" w:hint="eastAsia"/>
              </w:rPr>
              <w:t>學分。       專業選修：</w:t>
            </w:r>
            <w:r w:rsidRPr="007A7579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7A7579">
              <w:rPr>
                <w:rFonts w:ascii="標楷體" w:eastAsia="標楷體" w:hAnsi="標楷體" w:hint="eastAsia"/>
              </w:rPr>
              <w:t>學分修正為</w:t>
            </w:r>
            <w:r w:rsidRPr="007A7579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7A7579">
              <w:rPr>
                <w:rFonts w:ascii="標楷體" w:eastAsia="標楷體" w:hAnsi="標楷體" w:hint="eastAsia"/>
              </w:rPr>
              <w:t>學分。</w:t>
            </w:r>
          </w:p>
          <w:p w:rsidR="00933E59" w:rsidRPr="007A7579" w:rsidRDefault="00933E59" w:rsidP="00247DE1">
            <w:pPr>
              <w:rPr>
                <w:rFonts w:ascii="標楷體" w:eastAsia="標楷體" w:hAnsi="標楷體"/>
              </w:rPr>
            </w:pPr>
            <w:r w:rsidRPr="007A7579">
              <w:rPr>
                <w:rFonts w:ascii="標楷體" w:eastAsia="標楷體" w:hAnsi="標楷體" w:hint="eastAsia"/>
              </w:rPr>
              <w:t>專業必選：</w:t>
            </w:r>
            <w:r w:rsidRPr="007A7579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7A7579">
              <w:rPr>
                <w:rFonts w:ascii="標楷體" w:eastAsia="標楷體" w:hAnsi="標楷體" w:hint="eastAsia"/>
              </w:rPr>
              <w:t>學分修正為</w:t>
            </w:r>
            <w:r w:rsidRPr="007A7579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7A7579">
              <w:rPr>
                <w:rFonts w:ascii="標楷體" w:eastAsia="標楷體" w:hAnsi="標楷體" w:hint="eastAsia"/>
              </w:rPr>
              <w:t>學分。       其他：</w:t>
            </w:r>
            <w:r w:rsidRPr="007A757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  <w:r w:rsidRPr="007A7579">
              <w:rPr>
                <w:rFonts w:ascii="標楷體" w:eastAsia="標楷體" w:hAnsi="標楷體" w:hint="eastAsia"/>
              </w:rPr>
              <w:t>。</w:t>
            </w:r>
          </w:p>
        </w:tc>
      </w:tr>
      <w:tr w:rsidR="00933E59" w:rsidRPr="007A7579" w:rsidTr="00247DE1">
        <w:trPr>
          <w:cantSplit/>
          <w:trHeight w:hRule="exact" w:val="851"/>
          <w:jc w:val="center"/>
        </w:trPr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  <w:bCs/>
              </w:rPr>
            </w:pPr>
            <w:r w:rsidRPr="007A7579">
              <w:rPr>
                <w:rFonts w:ascii="標楷體" w:eastAsia="標楷體" w:hAnsi="標楷體" w:hint="eastAsia"/>
                <w:bCs/>
              </w:rPr>
              <w:t>新</w:t>
            </w:r>
          </w:p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  <w:bCs/>
              </w:rPr>
            </w:pPr>
          </w:p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  <w:bCs/>
              </w:rPr>
            </w:pPr>
          </w:p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  <w:bCs/>
              </w:rPr>
            </w:pPr>
            <w:r w:rsidRPr="007A7579">
              <w:rPr>
                <w:rFonts w:ascii="標楷體" w:eastAsia="標楷體" w:hAnsi="標楷體" w:hint="eastAsia"/>
                <w:bCs/>
              </w:rPr>
              <w:t>增</w:t>
            </w:r>
          </w:p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  <w:bCs/>
              </w:rPr>
            </w:pPr>
          </w:p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  <w:bCs/>
              </w:rPr>
            </w:pPr>
          </w:p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  <w:bCs/>
              </w:rPr>
            </w:pPr>
            <w:r w:rsidRPr="007A7579">
              <w:rPr>
                <w:rFonts w:ascii="標楷體" w:eastAsia="標楷體" w:hAnsi="標楷體" w:hint="eastAsia"/>
                <w:bCs/>
              </w:rPr>
              <w:t>課</w:t>
            </w:r>
          </w:p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  <w:bCs/>
              </w:rPr>
            </w:pPr>
          </w:p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  <w:bCs/>
              </w:rPr>
            </w:pPr>
          </w:p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</w:rPr>
            </w:pPr>
            <w:r w:rsidRPr="007A7579">
              <w:rPr>
                <w:rFonts w:ascii="標楷體" w:eastAsia="標楷體" w:hAnsi="標楷體" w:hint="eastAsia"/>
                <w:bCs/>
              </w:rPr>
              <w:t>程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</w:rPr>
            </w:pPr>
            <w:r w:rsidRPr="007A7579">
              <w:rPr>
                <w:rFonts w:ascii="標楷體" w:eastAsia="標楷體" w:hAnsi="標楷體" w:hint="eastAsia"/>
              </w:rPr>
              <w:t>課 號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</w:rPr>
            </w:pPr>
            <w:r w:rsidRPr="007A7579">
              <w:rPr>
                <w:rFonts w:ascii="標楷體" w:eastAsia="標楷體" w:hAnsi="標楷體" w:hint="eastAsia"/>
              </w:rPr>
              <w:t>課 程 名 稱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</w:rPr>
            </w:pPr>
            <w:r w:rsidRPr="007A7579">
              <w:rPr>
                <w:rFonts w:ascii="標楷體" w:eastAsia="標楷體" w:hAnsi="標楷體" w:hint="eastAsia"/>
              </w:rPr>
              <w:t>演講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</w:rPr>
            </w:pPr>
            <w:r w:rsidRPr="007A7579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</w:rPr>
            </w:pPr>
            <w:r w:rsidRPr="007A7579">
              <w:rPr>
                <w:rFonts w:ascii="標楷體" w:eastAsia="標楷體" w:hAnsi="標楷體" w:hint="eastAsia"/>
              </w:rPr>
              <w:t>必/選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</w:rPr>
            </w:pPr>
            <w:r w:rsidRPr="007A7579">
              <w:rPr>
                <w:rFonts w:ascii="標楷體" w:eastAsia="標楷體" w:hAnsi="標楷體" w:hint="eastAsia"/>
              </w:rPr>
              <w:t>開設年級</w:t>
            </w:r>
          </w:p>
        </w:tc>
        <w:tc>
          <w:tcPr>
            <w:tcW w:w="25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</w:rPr>
            </w:pPr>
            <w:r w:rsidRPr="007A7579">
              <w:rPr>
                <w:rFonts w:ascii="標楷體" w:eastAsia="標楷體" w:hAnsi="標楷體" w:hint="eastAsia"/>
              </w:rPr>
              <w:t>備註</w:t>
            </w:r>
          </w:p>
        </w:tc>
      </w:tr>
      <w:tr w:rsidR="00933E59" w:rsidRPr="007A7579" w:rsidTr="003819D1">
        <w:trPr>
          <w:cantSplit/>
          <w:trHeight w:hRule="exact" w:val="851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3E59" w:rsidRPr="007A7579" w:rsidRDefault="00933E59" w:rsidP="003819D1">
            <w:pPr>
              <w:jc w:val="center"/>
              <w:rPr>
                <w:rFonts w:ascii="標楷體" w:eastAsia="標楷體" w:hAnsi="標楷體"/>
              </w:rPr>
            </w:pPr>
            <w:r w:rsidRPr="007A7579">
              <w:rPr>
                <w:rFonts w:ascii="標楷體" w:eastAsia="標楷體" w:hAnsi="標楷體" w:hint="eastAsia"/>
              </w:rPr>
              <w:t>AE616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E59" w:rsidRPr="007A7579" w:rsidRDefault="00933E59" w:rsidP="003819D1">
            <w:pPr>
              <w:jc w:val="center"/>
              <w:rPr>
                <w:rFonts w:ascii="標楷體" w:eastAsia="標楷體" w:hAnsi="標楷體"/>
              </w:rPr>
            </w:pPr>
            <w:r w:rsidRPr="007A7579">
              <w:rPr>
                <w:rFonts w:ascii="標楷體" w:eastAsia="標楷體" w:hAnsi="標楷體" w:hint="eastAsia"/>
              </w:rPr>
              <w:t>計量經濟學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E59" w:rsidRPr="007A7579" w:rsidRDefault="00933E59" w:rsidP="003819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E59" w:rsidRPr="007A7579" w:rsidRDefault="00933E59" w:rsidP="003819D1">
            <w:pPr>
              <w:jc w:val="center"/>
              <w:rPr>
                <w:rFonts w:ascii="標楷體" w:eastAsia="標楷體" w:hAnsi="標楷體"/>
              </w:rPr>
            </w:pPr>
            <w:r w:rsidRPr="007A757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E59" w:rsidRPr="007A7579" w:rsidRDefault="00933E59" w:rsidP="003819D1">
            <w:pPr>
              <w:jc w:val="center"/>
              <w:rPr>
                <w:rFonts w:ascii="標楷體" w:eastAsia="標楷體" w:hAnsi="標楷體"/>
              </w:rPr>
            </w:pPr>
            <w:r w:rsidRPr="007A7579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E59" w:rsidRPr="007A7579" w:rsidRDefault="00247DE1" w:rsidP="003819D1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25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3E59" w:rsidRPr="007A7579" w:rsidRDefault="00933E59" w:rsidP="003819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33E59" w:rsidRPr="007A7579" w:rsidTr="003819D1">
        <w:trPr>
          <w:cantSplit/>
          <w:trHeight w:hRule="exact" w:val="794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3E59" w:rsidRPr="007A7579" w:rsidRDefault="00933E59" w:rsidP="00247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3E59" w:rsidRPr="007A7579" w:rsidRDefault="00933E59" w:rsidP="003819D1">
            <w:pPr>
              <w:jc w:val="center"/>
              <w:rPr>
                <w:rFonts w:ascii="標楷體" w:eastAsia="標楷體" w:hAnsi="標楷體"/>
              </w:rPr>
            </w:pPr>
            <w:r w:rsidRPr="007A7579">
              <w:rPr>
                <w:rFonts w:ascii="標楷體" w:eastAsia="標楷體" w:hAnsi="標楷體" w:hint="eastAsia"/>
              </w:rPr>
              <w:t>AE617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E59" w:rsidRPr="007A7579" w:rsidRDefault="00933E59" w:rsidP="003819D1">
            <w:pPr>
              <w:jc w:val="center"/>
              <w:rPr>
                <w:rFonts w:ascii="標楷體" w:eastAsia="標楷體" w:hAnsi="標楷體"/>
              </w:rPr>
            </w:pPr>
            <w:r w:rsidRPr="007A7579">
              <w:rPr>
                <w:rFonts w:ascii="標楷體" w:eastAsia="標楷體" w:hAnsi="標楷體" w:hint="eastAsia"/>
              </w:rPr>
              <w:t>研究方法與專題討論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E59" w:rsidRPr="007A7579" w:rsidRDefault="00933E59" w:rsidP="003819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E59" w:rsidRPr="007A7579" w:rsidRDefault="00933E59" w:rsidP="003819D1">
            <w:pPr>
              <w:jc w:val="center"/>
              <w:rPr>
                <w:rFonts w:ascii="標楷體" w:eastAsia="標楷體" w:hAnsi="標楷體"/>
              </w:rPr>
            </w:pPr>
            <w:r w:rsidRPr="007A757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E59" w:rsidRPr="007A7579" w:rsidRDefault="00933E59" w:rsidP="003819D1">
            <w:pPr>
              <w:jc w:val="center"/>
              <w:rPr>
                <w:rFonts w:ascii="標楷體" w:eastAsia="標楷體" w:hAnsi="標楷體"/>
              </w:rPr>
            </w:pPr>
            <w:r w:rsidRPr="007A7579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E59" w:rsidRPr="007A7579" w:rsidRDefault="00933E59" w:rsidP="003819D1">
            <w:pPr>
              <w:jc w:val="center"/>
              <w:rPr>
                <w:rFonts w:ascii="標楷體" w:eastAsia="標楷體" w:hAnsi="標楷體"/>
              </w:rPr>
            </w:pPr>
            <w:r w:rsidRPr="007A7579">
              <w:rPr>
                <w:rFonts w:ascii="標楷體" w:eastAsia="標楷體" w:hAnsi="標楷體" w:hint="eastAsia"/>
              </w:rPr>
              <w:t>全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3E59" w:rsidRPr="007A7579" w:rsidRDefault="00933E59" w:rsidP="003819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19D1" w:rsidRPr="007A7579" w:rsidTr="003819D1">
        <w:trPr>
          <w:cantSplit/>
          <w:trHeight w:hRule="exact" w:val="883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9D1" w:rsidRPr="007A7579" w:rsidRDefault="003819D1" w:rsidP="00247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19D1" w:rsidRPr="007A7579" w:rsidRDefault="003819D1" w:rsidP="003819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9D1" w:rsidRPr="007A7579" w:rsidRDefault="003819D1" w:rsidP="003819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9D1" w:rsidRPr="007A7579" w:rsidRDefault="003819D1" w:rsidP="003819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9D1" w:rsidRPr="007A7579" w:rsidRDefault="003819D1" w:rsidP="003819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9D1" w:rsidRPr="007A7579" w:rsidRDefault="003819D1" w:rsidP="003819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9D1" w:rsidRPr="007A7579" w:rsidRDefault="003819D1" w:rsidP="003819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19D1" w:rsidRPr="007A7579" w:rsidRDefault="003819D1" w:rsidP="003819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33E59" w:rsidRPr="007A7579" w:rsidTr="003819D1">
        <w:trPr>
          <w:cantSplit/>
          <w:trHeight w:hRule="exact" w:val="891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3E59" w:rsidRPr="007A7579" w:rsidRDefault="00933E59" w:rsidP="00247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3E59" w:rsidRPr="007A7579" w:rsidRDefault="00933E59" w:rsidP="003819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E59" w:rsidRPr="007A7579" w:rsidRDefault="00933E59" w:rsidP="003819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E59" w:rsidRPr="007A7579" w:rsidRDefault="00933E59" w:rsidP="003819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E59" w:rsidRPr="007A7579" w:rsidRDefault="00933E59" w:rsidP="003819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E59" w:rsidRPr="007A7579" w:rsidRDefault="00933E59" w:rsidP="003819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E59" w:rsidRPr="007A7579" w:rsidRDefault="00933E59" w:rsidP="003819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3E59" w:rsidRPr="007A7579" w:rsidRDefault="00933E59" w:rsidP="003819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33E59" w:rsidRPr="007A7579" w:rsidTr="00247DE1">
        <w:trPr>
          <w:cantSplit/>
          <w:trHeight w:hRule="exact" w:val="851"/>
          <w:jc w:val="center"/>
        </w:trPr>
        <w:tc>
          <w:tcPr>
            <w:tcW w:w="448" w:type="dxa"/>
            <w:vMerge w:val="restar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  <w:bCs/>
              </w:rPr>
            </w:pPr>
            <w:r w:rsidRPr="007A7579">
              <w:rPr>
                <w:rFonts w:ascii="標楷體" w:eastAsia="標楷體" w:hAnsi="標楷體" w:hint="eastAsia"/>
                <w:bCs/>
              </w:rPr>
              <w:t>異</w:t>
            </w:r>
          </w:p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  <w:bCs/>
              </w:rPr>
            </w:pPr>
          </w:p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  <w:bCs/>
              </w:rPr>
            </w:pPr>
          </w:p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  <w:bCs/>
              </w:rPr>
            </w:pPr>
            <w:r w:rsidRPr="007A7579">
              <w:rPr>
                <w:rFonts w:ascii="標楷體" w:eastAsia="標楷體" w:hAnsi="標楷體" w:hint="eastAsia"/>
                <w:bCs/>
              </w:rPr>
              <w:t>動</w:t>
            </w:r>
          </w:p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  <w:bCs/>
              </w:rPr>
            </w:pPr>
          </w:p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  <w:bCs/>
              </w:rPr>
            </w:pPr>
          </w:p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  <w:bCs/>
              </w:rPr>
            </w:pPr>
            <w:r w:rsidRPr="007A7579">
              <w:rPr>
                <w:rFonts w:ascii="標楷體" w:eastAsia="標楷體" w:hAnsi="標楷體" w:hint="eastAsia"/>
                <w:bCs/>
              </w:rPr>
              <w:t>課</w:t>
            </w:r>
          </w:p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  <w:bCs/>
              </w:rPr>
            </w:pPr>
          </w:p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  <w:bCs/>
              </w:rPr>
            </w:pPr>
          </w:p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</w:rPr>
            </w:pPr>
            <w:r w:rsidRPr="007A7579">
              <w:rPr>
                <w:rFonts w:ascii="標楷體" w:eastAsia="標楷體" w:hAnsi="標楷體" w:hint="eastAsia"/>
                <w:bCs/>
              </w:rPr>
              <w:t>程</w:t>
            </w:r>
          </w:p>
        </w:tc>
        <w:tc>
          <w:tcPr>
            <w:tcW w:w="1500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</w:rPr>
            </w:pPr>
            <w:r w:rsidRPr="007A7579">
              <w:rPr>
                <w:rFonts w:ascii="標楷體" w:eastAsia="標楷體" w:hAnsi="標楷體" w:hint="eastAsia"/>
              </w:rPr>
              <w:t>課 號</w:t>
            </w:r>
          </w:p>
        </w:tc>
        <w:tc>
          <w:tcPr>
            <w:tcW w:w="2891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</w:rPr>
            </w:pPr>
            <w:r w:rsidRPr="007A7579">
              <w:rPr>
                <w:rFonts w:ascii="標楷體" w:eastAsia="標楷體" w:hAnsi="標楷體" w:hint="eastAsia"/>
              </w:rPr>
              <w:t>課 程 名 稱</w:t>
            </w:r>
          </w:p>
        </w:tc>
        <w:tc>
          <w:tcPr>
            <w:tcW w:w="447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</w:rPr>
            </w:pPr>
            <w:r w:rsidRPr="007A7579">
              <w:rPr>
                <w:rFonts w:ascii="標楷體" w:eastAsia="標楷體" w:hAnsi="標楷體" w:hint="eastAsia"/>
              </w:rPr>
              <w:t>演講</w:t>
            </w:r>
          </w:p>
        </w:tc>
        <w:tc>
          <w:tcPr>
            <w:tcW w:w="447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</w:rPr>
            </w:pPr>
            <w:r w:rsidRPr="007A7579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614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</w:rPr>
            </w:pPr>
            <w:r w:rsidRPr="007A7579">
              <w:rPr>
                <w:rFonts w:ascii="標楷體" w:eastAsia="標楷體" w:hAnsi="標楷體" w:hint="eastAsia"/>
              </w:rPr>
              <w:t>必/選</w:t>
            </w:r>
          </w:p>
        </w:tc>
        <w:tc>
          <w:tcPr>
            <w:tcW w:w="1359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</w:rPr>
            </w:pPr>
            <w:r w:rsidRPr="007A7579">
              <w:rPr>
                <w:rFonts w:ascii="標楷體" w:eastAsia="標楷體" w:hAnsi="標楷體" w:hint="eastAsia"/>
              </w:rPr>
              <w:t>開設年級</w:t>
            </w:r>
          </w:p>
        </w:tc>
        <w:tc>
          <w:tcPr>
            <w:tcW w:w="2554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</w:rPr>
            </w:pPr>
            <w:r w:rsidRPr="007A7579">
              <w:rPr>
                <w:rFonts w:ascii="標楷體" w:eastAsia="標楷體" w:hAnsi="標楷體" w:hint="eastAsia"/>
              </w:rPr>
              <w:t>異動說明</w:t>
            </w:r>
            <w:proofErr w:type="gramStart"/>
            <w:r w:rsidRPr="007A7579">
              <w:rPr>
                <w:rFonts w:ascii="標楷體" w:eastAsia="標楷體" w:hAnsi="標楷體" w:hint="eastAsia"/>
              </w:rPr>
              <w:t>（</w:t>
            </w:r>
            <w:proofErr w:type="gramEnd"/>
            <w:r w:rsidRPr="007A7579">
              <w:rPr>
                <w:rFonts w:ascii="標楷體" w:eastAsia="標楷體" w:hAnsi="標楷體" w:hint="eastAsia"/>
              </w:rPr>
              <w:t>例如必選修、學分數異動、刪除..）</w:t>
            </w:r>
          </w:p>
        </w:tc>
      </w:tr>
      <w:tr w:rsidR="00933E59" w:rsidRPr="007A7579" w:rsidTr="00247DE1">
        <w:trPr>
          <w:cantSplit/>
          <w:trHeight w:hRule="exact" w:val="591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3E59" w:rsidRPr="007A7579" w:rsidRDefault="00933E59" w:rsidP="00247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</w:rPr>
            </w:pPr>
            <w:r w:rsidRPr="007A7579">
              <w:rPr>
                <w:rFonts w:ascii="標楷體" w:eastAsia="標楷體" w:hAnsi="標楷體" w:hint="eastAsia"/>
              </w:rPr>
              <w:t>AE502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</w:rPr>
            </w:pPr>
            <w:r w:rsidRPr="007A7579">
              <w:rPr>
                <w:rFonts w:ascii="標楷體" w:eastAsia="標楷體" w:hAnsi="標楷體" w:hint="eastAsia"/>
              </w:rPr>
              <w:t>計量經濟學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</w:rPr>
            </w:pPr>
            <w:r w:rsidRPr="007A757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</w:rPr>
            </w:pPr>
            <w:r w:rsidRPr="007A7579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</w:rPr>
            </w:pPr>
            <w:r w:rsidRPr="007A7579">
              <w:rPr>
                <w:rFonts w:ascii="標楷體" w:eastAsia="標楷體" w:hAnsi="標楷體" w:hint="eastAsia"/>
              </w:rPr>
              <w:t>全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</w:rPr>
            </w:pPr>
            <w:r w:rsidRPr="007A7579">
              <w:rPr>
                <w:rFonts w:ascii="標楷體" w:eastAsia="標楷體" w:hAnsi="標楷體" w:hint="eastAsia"/>
              </w:rPr>
              <w:t>選修改為必修</w:t>
            </w:r>
          </w:p>
        </w:tc>
      </w:tr>
      <w:tr w:rsidR="00933E59" w:rsidRPr="007A7579" w:rsidTr="00933E59">
        <w:trPr>
          <w:cantSplit/>
          <w:trHeight w:hRule="exact" w:val="766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3E59" w:rsidRPr="007A7579" w:rsidRDefault="00933E59" w:rsidP="00247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</w:rPr>
            </w:pPr>
            <w:r w:rsidRPr="007A7579">
              <w:rPr>
                <w:rFonts w:ascii="標楷體" w:eastAsia="標楷體" w:hAnsi="標楷體" w:hint="eastAsia"/>
              </w:rPr>
              <w:t>AE604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</w:rPr>
            </w:pPr>
            <w:r w:rsidRPr="007A7579">
              <w:rPr>
                <w:rFonts w:ascii="標楷體" w:eastAsia="標楷體" w:hAnsi="標楷體" w:hint="eastAsia"/>
              </w:rPr>
              <w:t>研究方法與專題討論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</w:rPr>
            </w:pPr>
            <w:r w:rsidRPr="007A757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</w:rPr>
            </w:pPr>
            <w:r w:rsidRPr="007A7579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E59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</w:rPr>
            </w:pPr>
            <w:r w:rsidRPr="007A7579">
              <w:rPr>
                <w:rFonts w:ascii="標楷體" w:eastAsia="標楷體" w:hAnsi="標楷體" w:hint="eastAsia"/>
              </w:rPr>
              <w:t>必修改為選修</w:t>
            </w:r>
          </w:p>
        </w:tc>
      </w:tr>
      <w:tr w:rsidR="00933E59" w:rsidRPr="007A7579" w:rsidTr="00247DE1">
        <w:trPr>
          <w:cantSplit/>
          <w:trHeight w:hRule="exact" w:val="898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3E59" w:rsidRPr="007A7579" w:rsidRDefault="00933E59" w:rsidP="00247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33E59" w:rsidRPr="007A7579" w:rsidTr="00247DE1">
        <w:trPr>
          <w:cantSplit/>
          <w:trHeight w:hRule="exact" w:val="898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3E59" w:rsidRPr="007A7579" w:rsidRDefault="00933E59" w:rsidP="00247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33E59" w:rsidRPr="007A7579" w:rsidTr="00247DE1">
        <w:trPr>
          <w:cantSplit/>
          <w:trHeight w:hRule="exact" w:val="902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3E59" w:rsidRPr="007A7579" w:rsidRDefault="00933E59" w:rsidP="00247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33E59" w:rsidRPr="007A7579" w:rsidTr="00247DE1">
        <w:trPr>
          <w:cantSplit/>
          <w:trHeight w:hRule="exact" w:val="893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3E59" w:rsidRPr="007A7579" w:rsidRDefault="00933E59" w:rsidP="00247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E59" w:rsidRPr="007A7579" w:rsidRDefault="00933E59" w:rsidP="00247DE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33E59" w:rsidRDefault="00933E59" w:rsidP="00933E59">
      <w:pPr>
        <w:spacing w:beforeLines="50" w:before="180" w:line="0" w:lineRule="atLeast"/>
        <w:jc w:val="both"/>
        <w:rPr>
          <w:rFonts w:ascii="標楷體" w:eastAsia="標楷體"/>
          <w:sz w:val="28"/>
        </w:rPr>
      </w:pPr>
      <w:r>
        <w:rPr>
          <w:rFonts w:ascii="全真楷書" w:eastAsia="全真楷書" w:hint="eastAsia"/>
          <w:sz w:val="28"/>
        </w:rPr>
        <w:t xml:space="preserve">　</w:t>
      </w:r>
      <w:r>
        <w:rPr>
          <w:rFonts w:ascii="標楷體" w:eastAsia="標楷體" w:hint="eastAsia"/>
          <w:sz w:val="28"/>
        </w:rPr>
        <w:t>承辦人簽章：</w:t>
      </w:r>
      <w:r>
        <w:rPr>
          <w:rFonts w:ascii="全真楷書" w:eastAsia="全真楷書" w:hint="eastAsia"/>
          <w:sz w:val="28"/>
        </w:rPr>
        <w:t xml:space="preserve">　　               　</w:t>
      </w:r>
      <w:r>
        <w:rPr>
          <w:rFonts w:ascii="標楷體" w:eastAsia="標楷體" w:hint="eastAsia"/>
          <w:sz w:val="28"/>
        </w:rPr>
        <w:t xml:space="preserve">　系、所主管簽章：</w:t>
      </w:r>
    </w:p>
    <w:p w:rsidR="00933E59" w:rsidRDefault="00933E59" w:rsidP="00933E59">
      <w:pPr>
        <w:spacing w:line="0" w:lineRule="atLeast"/>
        <w:jc w:val="both"/>
        <w:rPr>
          <w:rFonts w:ascii="全真楷書" w:eastAsia="全真楷書"/>
        </w:rPr>
      </w:pPr>
      <w:r>
        <w:rPr>
          <w:rFonts w:ascii="全真楷書" w:eastAsia="全真楷書" w:hint="eastAsia"/>
          <w:sz w:val="28"/>
        </w:rPr>
        <w:t xml:space="preserve"> </w:t>
      </w:r>
      <w:r w:rsidRPr="004221B3">
        <w:rPr>
          <w:rFonts w:ascii="標楷體" w:eastAsia="標楷體" w:hAnsi="標楷體" w:hint="eastAsia"/>
          <w:sz w:val="28"/>
        </w:rPr>
        <w:t xml:space="preserve"> </w:t>
      </w:r>
      <w:proofErr w:type="gramStart"/>
      <w:r w:rsidRPr="004221B3">
        <w:rPr>
          <w:rFonts w:ascii="標楷體" w:eastAsia="標楷體" w:hAnsi="標楷體" w:hint="eastAsia"/>
          <w:sz w:val="28"/>
        </w:rPr>
        <w:t>檢附</w:t>
      </w:r>
      <w:r w:rsidRPr="00D623D1">
        <w:rPr>
          <w:rFonts w:ascii="標楷體" w:eastAsia="標楷體" w:hAnsi="標楷體" w:hint="eastAsia"/>
          <w:sz w:val="28"/>
          <w:u w:val="single"/>
        </w:rPr>
        <w:t>異</w:t>
      </w:r>
      <w:r w:rsidRPr="009A6289">
        <w:rPr>
          <w:rFonts w:ascii="標楷體" w:eastAsia="標楷體" w:hAnsi="標楷體" w:hint="eastAsia"/>
          <w:sz w:val="28"/>
          <w:u w:val="single"/>
        </w:rPr>
        <w:t>動</w:t>
      </w:r>
      <w:proofErr w:type="gramEnd"/>
      <w:r w:rsidRPr="009A6289">
        <w:rPr>
          <w:rFonts w:ascii="標楷體" w:eastAsia="標楷體" w:hAnsi="標楷體" w:hint="eastAsia"/>
          <w:sz w:val="28"/>
          <w:u w:val="single"/>
        </w:rPr>
        <w:t>後課程架構</w:t>
      </w:r>
      <w:r>
        <w:rPr>
          <w:rFonts w:ascii="標楷體" w:eastAsia="標楷體" w:hAnsi="標楷體" w:hint="eastAsia"/>
          <w:sz w:val="28"/>
        </w:rPr>
        <w:t>及</w:t>
      </w:r>
      <w:r w:rsidRPr="009A6289">
        <w:rPr>
          <w:rFonts w:ascii="標楷體" w:eastAsia="標楷體" w:hAnsi="標楷體" w:hint="eastAsia"/>
          <w:sz w:val="28"/>
          <w:u w:val="single"/>
        </w:rPr>
        <w:t>系級課程會議紀錄影本</w:t>
      </w:r>
      <w:r w:rsidRPr="004221B3">
        <w:rPr>
          <w:rFonts w:ascii="標楷體" w:eastAsia="標楷體" w:hAnsi="標楷體" w:hint="eastAsia"/>
          <w:sz w:val="28"/>
        </w:rPr>
        <w:t>，如附件。</w:t>
      </w:r>
      <w:r>
        <w:rPr>
          <w:rFonts w:ascii="標楷體" w:eastAsia="標楷體" w:hAnsi="標楷體" w:hint="eastAsia"/>
          <w:sz w:val="28"/>
        </w:rPr>
        <w:t xml:space="preserve">          </w:t>
      </w:r>
      <w:r>
        <w:rPr>
          <w:rFonts w:ascii="全真楷書" w:eastAsia="全真楷書" w:hint="eastAsia"/>
        </w:rPr>
        <w:t>年 　月　 日</w:t>
      </w:r>
    </w:p>
    <w:p w:rsidR="00247DE1" w:rsidRDefault="00247DE1">
      <w:pPr>
        <w:widowControl/>
        <w:rPr>
          <w:rFonts w:eastAsia="標楷體"/>
          <w:b/>
        </w:rPr>
      </w:pPr>
      <w:r>
        <w:rPr>
          <w:rFonts w:eastAsia="標楷體"/>
          <w:b/>
        </w:rPr>
        <w:br w:type="page"/>
      </w:r>
    </w:p>
    <w:p w:rsidR="00247DE1" w:rsidRPr="007951FA" w:rsidRDefault="00247DE1" w:rsidP="00247DE1">
      <w:pPr>
        <w:tabs>
          <w:tab w:val="left" w:pos="2178"/>
          <w:tab w:val="center" w:pos="5233"/>
        </w:tabs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 w:rsidRPr="007951FA">
        <w:rPr>
          <w:rFonts w:ascii="標楷體" w:eastAsia="標楷體" w:hAnsi="標楷體" w:hint="eastAsia"/>
          <w:sz w:val="32"/>
          <w:szCs w:val="32"/>
        </w:rPr>
        <w:lastRenderedPageBreak/>
        <w:t>佛光大學 社會科學暨管理學院</w:t>
      </w:r>
    </w:p>
    <w:p w:rsidR="00247DE1" w:rsidRDefault="00247DE1" w:rsidP="00247DE1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 w:rsidRPr="007951FA">
        <w:rPr>
          <w:rFonts w:ascii="標楷體" w:eastAsia="標楷體" w:hAnsi="標楷體" w:hint="eastAsia"/>
          <w:sz w:val="32"/>
          <w:szCs w:val="32"/>
        </w:rPr>
        <w:t>應用經濟學系碩士班課程架構表</w:t>
      </w:r>
    </w:p>
    <w:p w:rsidR="00247DE1" w:rsidRPr="00115DD0" w:rsidRDefault="00247DE1" w:rsidP="00247DE1">
      <w:pPr>
        <w:adjustRightInd w:val="0"/>
        <w:snapToGrid w:val="0"/>
        <w:rPr>
          <w:rFonts w:ascii="標楷體" w:eastAsia="標楷體" w:hAnsi="標楷體"/>
          <w:sz w:val="22"/>
          <w:szCs w:val="32"/>
        </w:rPr>
      </w:pPr>
      <w:r w:rsidRPr="00115DD0">
        <w:rPr>
          <w:rFonts w:ascii="標楷體" w:eastAsia="標楷體" w:hAnsi="標楷體" w:hint="eastAsia"/>
          <w:sz w:val="22"/>
          <w:szCs w:val="32"/>
        </w:rPr>
        <w:t>（10</w:t>
      </w:r>
      <w:r>
        <w:rPr>
          <w:rFonts w:ascii="標楷體" w:eastAsia="標楷體" w:hAnsi="標楷體" w:hint="eastAsia"/>
          <w:sz w:val="22"/>
          <w:szCs w:val="32"/>
        </w:rPr>
        <w:t>9</w:t>
      </w:r>
      <w:r w:rsidRPr="00115DD0">
        <w:rPr>
          <w:rFonts w:ascii="標楷體" w:eastAsia="標楷體" w:hAnsi="標楷體" w:hint="eastAsia"/>
          <w:sz w:val="22"/>
          <w:szCs w:val="32"/>
        </w:rPr>
        <w:t>）學年新訂課程架構</w:t>
      </w:r>
    </w:p>
    <w:tbl>
      <w:tblPr>
        <w:tblpPr w:leftFromText="180" w:rightFromText="180" w:vertAnchor="text" w:horzAnchor="margin" w:tblpY="352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6"/>
        <w:gridCol w:w="2415"/>
        <w:gridCol w:w="3837"/>
        <w:gridCol w:w="710"/>
        <w:gridCol w:w="995"/>
        <w:gridCol w:w="1137"/>
      </w:tblGrid>
      <w:tr w:rsidR="00247DE1" w:rsidRPr="007951FA" w:rsidTr="00247DE1">
        <w:trPr>
          <w:trHeight w:val="272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本系碩士班學生畢業時需修滿至少</w:t>
            </w:r>
            <w:r w:rsidRPr="007951FA">
              <w:rPr>
                <w:rFonts w:eastAsia="標楷體"/>
                <w:sz w:val="20"/>
              </w:rPr>
              <w:t xml:space="preserve"> 30 </w:t>
            </w:r>
            <w:r w:rsidRPr="007951FA">
              <w:rPr>
                <w:rFonts w:eastAsia="標楷體" w:hint="eastAsia"/>
                <w:sz w:val="20"/>
              </w:rPr>
              <w:t>學分（不含碩士論文</w:t>
            </w:r>
            <w:r w:rsidRPr="007951FA">
              <w:rPr>
                <w:rFonts w:eastAsia="標楷體"/>
                <w:sz w:val="20"/>
              </w:rPr>
              <w:t xml:space="preserve">6 </w:t>
            </w:r>
            <w:r w:rsidRPr="007951FA">
              <w:rPr>
                <w:rFonts w:eastAsia="標楷體" w:hint="eastAsia"/>
                <w:sz w:val="20"/>
              </w:rPr>
              <w:t>學分）</w:t>
            </w:r>
            <w:r w:rsidRPr="007951FA">
              <w:rPr>
                <w:rFonts w:eastAsia="標楷體"/>
                <w:sz w:val="20"/>
              </w:rPr>
              <w:t xml:space="preserve"> </w:t>
            </w:r>
          </w:p>
          <w:p w:rsidR="00247DE1" w:rsidRPr="007951FA" w:rsidRDefault="00247DE1" w:rsidP="00247DE1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（一）專業必修</w:t>
            </w:r>
            <w:r w:rsidRPr="007951FA">
              <w:rPr>
                <w:rFonts w:eastAsia="標楷體"/>
                <w:sz w:val="20"/>
              </w:rPr>
              <w:t xml:space="preserve">  9 </w:t>
            </w:r>
            <w:r w:rsidRPr="007951FA">
              <w:rPr>
                <w:rFonts w:eastAsia="標楷體" w:hint="eastAsia"/>
                <w:sz w:val="20"/>
              </w:rPr>
              <w:t>學分</w:t>
            </w:r>
            <w:r w:rsidRPr="007951FA">
              <w:rPr>
                <w:rFonts w:eastAsia="標楷體"/>
                <w:sz w:val="20"/>
              </w:rPr>
              <w:t xml:space="preserve"> </w:t>
            </w:r>
          </w:p>
          <w:p w:rsidR="00247DE1" w:rsidRPr="007951FA" w:rsidRDefault="00247DE1" w:rsidP="00247DE1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（二）專業選修</w:t>
            </w:r>
            <w:r w:rsidRPr="007951FA">
              <w:rPr>
                <w:rFonts w:eastAsia="標楷體"/>
                <w:sz w:val="20"/>
              </w:rPr>
              <w:t xml:space="preserve"> 21 </w:t>
            </w:r>
            <w:r w:rsidRPr="007951FA">
              <w:rPr>
                <w:rFonts w:eastAsia="標楷體" w:hint="eastAsia"/>
                <w:sz w:val="20"/>
              </w:rPr>
              <w:t>學分</w:t>
            </w:r>
          </w:p>
          <w:p w:rsidR="00247DE1" w:rsidRPr="007951FA" w:rsidRDefault="00247DE1" w:rsidP="00247DE1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（三）論文</w:t>
            </w:r>
            <w:r w:rsidRPr="007951FA">
              <w:rPr>
                <w:rFonts w:eastAsia="標楷體"/>
                <w:sz w:val="20"/>
              </w:rPr>
              <w:t xml:space="preserve"> 6 </w:t>
            </w:r>
            <w:r w:rsidRPr="007951FA">
              <w:rPr>
                <w:rFonts w:eastAsia="標楷體" w:hint="eastAsia"/>
                <w:sz w:val="20"/>
              </w:rPr>
              <w:t>學分</w:t>
            </w:r>
          </w:p>
        </w:tc>
      </w:tr>
      <w:tr w:rsidR="00247DE1" w:rsidRPr="007951FA" w:rsidTr="00247DE1">
        <w:trPr>
          <w:trHeight w:val="27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/>
            <w:vAlign w:val="center"/>
            <w:hideMark/>
          </w:tcPr>
          <w:p w:rsidR="00247DE1" w:rsidRPr="007951FA" w:rsidRDefault="00247DE1" w:rsidP="00247DE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專業必修，共</w:t>
            </w:r>
            <w:r w:rsidRPr="007951FA">
              <w:rPr>
                <w:rFonts w:eastAsia="標楷體"/>
                <w:sz w:val="20"/>
              </w:rPr>
              <w:t>9</w:t>
            </w:r>
            <w:r w:rsidRPr="007951FA">
              <w:rPr>
                <w:rFonts w:eastAsia="標楷體" w:hint="eastAsia"/>
                <w:sz w:val="20"/>
              </w:rPr>
              <w:t>學分</w:t>
            </w:r>
          </w:p>
        </w:tc>
      </w:tr>
      <w:tr w:rsidR="00247DE1" w:rsidRPr="007951FA" w:rsidTr="00247DE1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proofErr w:type="gramStart"/>
            <w:r w:rsidRPr="007951FA">
              <w:rPr>
                <w:rFonts w:eastAsia="標楷體" w:hint="eastAsia"/>
                <w:sz w:val="20"/>
              </w:rPr>
              <w:t>課號</w:t>
            </w:r>
            <w:proofErr w:type="gramEnd"/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中文名稱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英文名稱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修</w:t>
            </w:r>
            <w:proofErr w:type="gramStart"/>
            <w:r w:rsidRPr="007951FA">
              <w:rPr>
                <w:rFonts w:eastAsia="標楷體" w:hint="eastAsia"/>
                <w:sz w:val="20"/>
              </w:rPr>
              <w:t>讀年級</w:t>
            </w:r>
            <w:proofErr w:type="gram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備註</w:t>
            </w:r>
          </w:p>
        </w:tc>
      </w:tr>
      <w:tr w:rsidR="00247DE1" w:rsidRPr="007951FA" w:rsidTr="00247DE1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501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個體經濟理論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 xml:space="preserve">Microeconomics                                                   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proofErr w:type="gramStart"/>
            <w:r w:rsidRPr="007951FA">
              <w:rPr>
                <w:rFonts w:eastAsia="標楷體" w:hint="eastAsia"/>
                <w:sz w:val="20"/>
              </w:rPr>
              <w:t>一</w:t>
            </w:r>
            <w:proofErr w:type="gramEnd"/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DE1" w:rsidRPr="007951FA" w:rsidRDefault="00247DE1" w:rsidP="00247DE1">
            <w:pPr>
              <w:spacing w:line="240" w:lineRule="exact"/>
              <w:jc w:val="center"/>
              <w:rPr>
                <w:rFonts w:ascii="Palatino Linotype" w:eastAsia="微軟正黑體" w:hAnsi="Palatino Linotype" w:cs="新細明體"/>
                <w:sz w:val="16"/>
                <w:szCs w:val="16"/>
              </w:rPr>
            </w:pPr>
          </w:p>
        </w:tc>
      </w:tr>
      <w:tr w:rsidR="00247DE1" w:rsidRPr="007951FA" w:rsidTr="00247DE1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503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總體經濟理論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 xml:space="preserve">Macroeconomics                                                   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proofErr w:type="gramStart"/>
            <w:r w:rsidRPr="007951FA">
              <w:rPr>
                <w:rFonts w:eastAsia="標楷體" w:hint="eastAsia"/>
                <w:sz w:val="20"/>
              </w:rPr>
              <w:t>一</w:t>
            </w:r>
            <w:proofErr w:type="gramEnd"/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rPr>
                <w:rFonts w:ascii="Palatino Linotype" w:eastAsia="微軟正黑體" w:hAnsi="Palatino Linotype" w:cs="新細明體"/>
                <w:sz w:val="16"/>
                <w:szCs w:val="16"/>
              </w:rPr>
            </w:pPr>
          </w:p>
        </w:tc>
      </w:tr>
      <w:tr w:rsidR="00247DE1" w:rsidRPr="007951FA" w:rsidTr="00247DE1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247DE1" w:rsidRDefault="00247DE1" w:rsidP="00247DE1">
            <w:pPr>
              <w:spacing w:line="200" w:lineRule="exact"/>
              <w:jc w:val="center"/>
              <w:rPr>
                <w:rFonts w:eastAsia="標楷體"/>
                <w:strike/>
                <w:color w:val="FF0000"/>
                <w:sz w:val="20"/>
                <w:u w:val="single"/>
              </w:rPr>
            </w:pPr>
            <w:r w:rsidRPr="00247DE1">
              <w:rPr>
                <w:rFonts w:eastAsia="標楷體" w:hint="eastAsia"/>
                <w:strike/>
                <w:color w:val="FF0000"/>
                <w:sz w:val="20"/>
                <w:u w:val="single"/>
              </w:rPr>
              <w:t>AE</w:t>
            </w:r>
            <w:r w:rsidRPr="00247DE1">
              <w:rPr>
                <w:rFonts w:eastAsia="標楷體"/>
                <w:strike/>
                <w:color w:val="FF0000"/>
                <w:sz w:val="20"/>
                <w:u w:val="single"/>
              </w:rPr>
              <w:t>604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247DE1" w:rsidRDefault="00247DE1" w:rsidP="00247DE1">
            <w:pPr>
              <w:spacing w:line="200" w:lineRule="exact"/>
              <w:rPr>
                <w:rFonts w:eastAsia="標楷體"/>
                <w:strike/>
                <w:color w:val="FF0000"/>
                <w:sz w:val="20"/>
              </w:rPr>
            </w:pPr>
            <w:r w:rsidRPr="00247DE1">
              <w:rPr>
                <w:rFonts w:eastAsia="標楷體" w:hint="eastAsia"/>
                <w:strike/>
                <w:color w:val="FF0000"/>
                <w:sz w:val="20"/>
              </w:rPr>
              <w:t>研究方法與專題討論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247DE1" w:rsidRDefault="00247DE1" w:rsidP="00247DE1">
            <w:pPr>
              <w:spacing w:line="200" w:lineRule="exact"/>
              <w:rPr>
                <w:rFonts w:eastAsia="標楷體"/>
                <w:strike/>
                <w:color w:val="FF0000"/>
                <w:sz w:val="20"/>
              </w:rPr>
            </w:pPr>
            <w:r w:rsidRPr="00247DE1">
              <w:rPr>
                <w:rFonts w:eastAsia="標楷體"/>
                <w:strike/>
                <w:color w:val="FF0000"/>
                <w:sz w:val="20"/>
              </w:rPr>
              <w:t>Research Methodology and Seminar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247DE1" w:rsidRDefault="00247DE1" w:rsidP="00247DE1">
            <w:pPr>
              <w:spacing w:line="200" w:lineRule="exact"/>
              <w:jc w:val="center"/>
              <w:rPr>
                <w:rFonts w:eastAsia="標楷體"/>
                <w:strike/>
                <w:color w:val="FF0000"/>
                <w:sz w:val="20"/>
              </w:rPr>
            </w:pPr>
            <w:r w:rsidRPr="00247DE1">
              <w:rPr>
                <w:rFonts w:eastAsia="標楷體"/>
                <w:strike/>
                <w:color w:val="FF0000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247DE1" w:rsidRDefault="00247DE1" w:rsidP="00247DE1">
            <w:pPr>
              <w:spacing w:line="200" w:lineRule="exact"/>
              <w:jc w:val="center"/>
              <w:rPr>
                <w:rFonts w:eastAsia="標楷體"/>
                <w:strike/>
                <w:color w:val="FF0000"/>
                <w:sz w:val="20"/>
              </w:rPr>
            </w:pPr>
            <w:proofErr w:type="gramStart"/>
            <w:r w:rsidRPr="00247DE1">
              <w:rPr>
                <w:rFonts w:eastAsia="標楷體" w:hint="eastAsia"/>
                <w:strike/>
                <w:color w:val="FF0000"/>
                <w:sz w:val="20"/>
              </w:rPr>
              <w:t>一</w:t>
            </w:r>
            <w:proofErr w:type="gramEnd"/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rPr>
                <w:rFonts w:ascii="Palatino Linotype" w:eastAsia="微軟正黑體" w:hAnsi="Palatino Linotype" w:cs="新細明體"/>
                <w:sz w:val="16"/>
                <w:szCs w:val="16"/>
              </w:rPr>
            </w:pPr>
          </w:p>
        </w:tc>
      </w:tr>
      <w:tr w:rsidR="00247DE1" w:rsidRPr="007951FA" w:rsidTr="00247DE1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1" w:rsidRPr="00247DE1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>
              <w:rPr>
                <w:rFonts w:eastAsia="標楷體" w:hint="eastAsia"/>
                <w:sz w:val="20"/>
                <w:u w:val="single"/>
              </w:rPr>
              <w:t>AE616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1" w:rsidRPr="00247DE1" w:rsidRDefault="00247DE1" w:rsidP="00247DE1">
            <w:pPr>
              <w:spacing w:line="200" w:lineRule="exact"/>
              <w:rPr>
                <w:rFonts w:eastAsia="標楷體"/>
                <w:sz w:val="20"/>
              </w:rPr>
            </w:pPr>
            <w:r w:rsidRPr="00247DE1">
              <w:rPr>
                <w:rFonts w:eastAsia="標楷體" w:hint="eastAsia"/>
                <w:sz w:val="20"/>
              </w:rPr>
              <w:t>計量經濟學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1" w:rsidRPr="00247DE1" w:rsidRDefault="00247DE1" w:rsidP="00247DE1">
            <w:pPr>
              <w:spacing w:line="200" w:lineRule="exact"/>
              <w:rPr>
                <w:rFonts w:eastAsia="標楷體"/>
                <w:sz w:val="20"/>
              </w:rPr>
            </w:pPr>
            <w:r w:rsidRPr="00247DE1">
              <w:rPr>
                <w:rFonts w:eastAsia="標楷體"/>
                <w:sz w:val="20"/>
              </w:rPr>
              <w:t xml:space="preserve">Econometrics                                                     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1" w:rsidRPr="00247DE1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247DE1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1" w:rsidRPr="00247DE1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proofErr w:type="gramStart"/>
            <w:r>
              <w:rPr>
                <w:rFonts w:eastAsia="標楷體" w:hint="eastAsia"/>
                <w:sz w:val="20"/>
              </w:rPr>
              <w:t>一</w:t>
            </w:r>
            <w:proofErr w:type="gram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DE1" w:rsidRPr="007951FA" w:rsidRDefault="00247DE1" w:rsidP="00247DE1">
            <w:pPr>
              <w:widowControl/>
              <w:rPr>
                <w:rFonts w:ascii="Palatino Linotype" w:eastAsia="微軟正黑體" w:hAnsi="Palatino Linotype" w:cs="新細明體"/>
                <w:sz w:val="16"/>
                <w:szCs w:val="16"/>
              </w:rPr>
            </w:pPr>
          </w:p>
        </w:tc>
      </w:tr>
      <w:tr w:rsidR="00247DE1" w:rsidRPr="007951FA" w:rsidTr="00247DE1">
        <w:trPr>
          <w:trHeight w:val="27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/>
            <w:vAlign w:val="center"/>
            <w:hideMark/>
          </w:tcPr>
          <w:p w:rsidR="00247DE1" w:rsidRPr="007951FA" w:rsidRDefault="00247DE1" w:rsidP="00247DE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專業選修，共</w:t>
            </w:r>
            <w:r w:rsidRPr="007951FA">
              <w:rPr>
                <w:rFonts w:eastAsia="標楷體"/>
                <w:sz w:val="20"/>
              </w:rPr>
              <w:t xml:space="preserve"> 21</w:t>
            </w:r>
            <w:r w:rsidRPr="007951FA">
              <w:rPr>
                <w:rFonts w:eastAsia="標楷體" w:hint="eastAsia"/>
                <w:sz w:val="20"/>
              </w:rPr>
              <w:t>學分</w:t>
            </w:r>
          </w:p>
        </w:tc>
      </w:tr>
      <w:tr w:rsidR="00247DE1" w:rsidRPr="007951FA" w:rsidTr="00247DE1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247DE1" w:rsidRDefault="00247DE1" w:rsidP="00247DE1">
            <w:pPr>
              <w:spacing w:line="200" w:lineRule="exact"/>
              <w:jc w:val="center"/>
              <w:rPr>
                <w:rFonts w:eastAsia="標楷體"/>
                <w:strike/>
                <w:color w:val="FF0000"/>
                <w:sz w:val="20"/>
                <w:u w:val="single"/>
              </w:rPr>
            </w:pPr>
            <w:r w:rsidRPr="00247DE1">
              <w:rPr>
                <w:rFonts w:eastAsia="標楷體" w:hint="eastAsia"/>
                <w:strike/>
                <w:color w:val="FF0000"/>
                <w:sz w:val="20"/>
                <w:u w:val="single"/>
              </w:rPr>
              <w:t>AE</w:t>
            </w:r>
            <w:r w:rsidRPr="00247DE1">
              <w:rPr>
                <w:rFonts w:eastAsia="標楷體"/>
                <w:strike/>
                <w:color w:val="FF0000"/>
                <w:sz w:val="20"/>
                <w:u w:val="single"/>
              </w:rPr>
              <w:t>502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247DE1" w:rsidRDefault="00247DE1" w:rsidP="00247DE1">
            <w:pPr>
              <w:spacing w:line="200" w:lineRule="exact"/>
              <w:rPr>
                <w:rFonts w:eastAsia="標楷體"/>
                <w:strike/>
                <w:color w:val="FF0000"/>
                <w:sz w:val="20"/>
              </w:rPr>
            </w:pPr>
            <w:r w:rsidRPr="00247DE1">
              <w:rPr>
                <w:rFonts w:eastAsia="標楷體" w:hint="eastAsia"/>
                <w:strike/>
                <w:color w:val="FF0000"/>
                <w:sz w:val="20"/>
              </w:rPr>
              <w:t>計量經濟學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247DE1" w:rsidRDefault="00247DE1" w:rsidP="00247DE1">
            <w:pPr>
              <w:spacing w:line="200" w:lineRule="exact"/>
              <w:rPr>
                <w:rFonts w:eastAsia="標楷體"/>
                <w:strike/>
                <w:color w:val="FF0000"/>
                <w:sz w:val="20"/>
              </w:rPr>
            </w:pPr>
            <w:r w:rsidRPr="00247DE1">
              <w:rPr>
                <w:rFonts w:eastAsia="標楷體"/>
                <w:strike/>
                <w:color w:val="FF0000"/>
                <w:sz w:val="20"/>
              </w:rPr>
              <w:t xml:space="preserve">Econometrics                                                     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247DE1" w:rsidRDefault="00247DE1" w:rsidP="00247DE1">
            <w:pPr>
              <w:spacing w:line="200" w:lineRule="exact"/>
              <w:jc w:val="center"/>
              <w:rPr>
                <w:rFonts w:eastAsia="標楷體"/>
                <w:strike/>
                <w:color w:val="FF0000"/>
                <w:sz w:val="20"/>
              </w:rPr>
            </w:pPr>
            <w:r w:rsidRPr="00247DE1">
              <w:rPr>
                <w:rFonts w:eastAsia="標楷體"/>
                <w:strike/>
                <w:color w:val="FF0000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247DE1" w:rsidRDefault="00247DE1" w:rsidP="00247DE1">
            <w:pPr>
              <w:spacing w:line="200" w:lineRule="exact"/>
              <w:jc w:val="center"/>
              <w:rPr>
                <w:rFonts w:eastAsia="標楷體"/>
                <w:strike/>
                <w:color w:val="FF0000"/>
                <w:sz w:val="20"/>
              </w:rPr>
            </w:pPr>
            <w:r w:rsidRPr="00247DE1">
              <w:rPr>
                <w:rFonts w:eastAsia="標楷體" w:hint="eastAsia"/>
                <w:strike/>
                <w:color w:val="FF0000"/>
                <w:sz w:val="20"/>
              </w:rPr>
              <w:t>全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DE1" w:rsidRPr="007951FA" w:rsidRDefault="00247DE1" w:rsidP="00247DE1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7951FA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經</w:t>
            </w:r>
          </w:p>
          <w:p w:rsidR="00247DE1" w:rsidRPr="007951FA" w:rsidRDefault="00247DE1" w:rsidP="00247DE1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7951FA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濟</w:t>
            </w:r>
          </w:p>
          <w:p w:rsidR="00247DE1" w:rsidRPr="007951FA" w:rsidRDefault="00247DE1" w:rsidP="00247DE1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7951FA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類</w:t>
            </w:r>
          </w:p>
          <w:p w:rsidR="00247DE1" w:rsidRPr="007951FA" w:rsidRDefault="00247DE1" w:rsidP="00247DE1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7951FA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選</w:t>
            </w:r>
          </w:p>
          <w:p w:rsidR="00247DE1" w:rsidRPr="007951FA" w:rsidRDefault="00247DE1" w:rsidP="00247DE1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7951FA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修</w:t>
            </w:r>
          </w:p>
          <w:p w:rsidR="00247DE1" w:rsidRPr="007951FA" w:rsidRDefault="00247DE1" w:rsidP="00247DE1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247DE1" w:rsidRPr="007951FA" w:rsidTr="00247DE1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1" w:rsidRPr="00247DE1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247DE1">
              <w:rPr>
                <w:rFonts w:eastAsia="標楷體" w:hint="eastAsia"/>
                <w:sz w:val="20"/>
                <w:u w:val="single"/>
              </w:rPr>
              <w:t>AE</w:t>
            </w:r>
            <w:r>
              <w:rPr>
                <w:rFonts w:eastAsia="標楷體"/>
                <w:sz w:val="20"/>
                <w:u w:val="single"/>
              </w:rPr>
              <w:t>6</w:t>
            </w:r>
            <w:r>
              <w:rPr>
                <w:rFonts w:eastAsia="標楷體" w:hint="eastAsia"/>
                <w:sz w:val="20"/>
                <w:u w:val="single"/>
              </w:rPr>
              <w:t>17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1" w:rsidRPr="00247DE1" w:rsidRDefault="00247DE1" w:rsidP="00247DE1">
            <w:pPr>
              <w:spacing w:line="200" w:lineRule="exact"/>
              <w:rPr>
                <w:rFonts w:eastAsia="標楷體"/>
                <w:sz w:val="20"/>
              </w:rPr>
            </w:pPr>
            <w:r w:rsidRPr="00247DE1">
              <w:rPr>
                <w:rFonts w:eastAsia="標楷體" w:hint="eastAsia"/>
                <w:sz w:val="20"/>
              </w:rPr>
              <w:t>研究方法與專題討論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1" w:rsidRPr="00247DE1" w:rsidRDefault="00247DE1" w:rsidP="00247DE1">
            <w:pPr>
              <w:spacing w:line="200" w:lineRule="exact"/>
              <w:rPr>
                <w:rFonts w:eastAsia="標楷體"/>
                <w:sz w:val="20"/>
              </w:rPr>
            </w:pPr>
            <w:r w:rsidRPr="00247DE1">
              <w:rPr>
                <w:rFonts w:eastAsia="標楷體"/>
                <w:sz w:val="20"/>
              </w:rPr>
              <w:t>Research Methodology and Seminar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1" w:rsidRPr="00247DE1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247DE1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1" w:rsidRPr="00247DE1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DE1" w:rsidRPr="007951FA" w:rsidRDefault="00247DE1" w:rsidP="00247DE1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247DE1" w:rsidRPr="007951FA" w:rsidTr="00247DE1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512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國際貿易理論與政策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International Trade Theory</w:t>
            </w:r>
          </w:p>
          <w:p w:rsidR="00247DE1" w:rsidRPr="007951FA" w:rsidRDefault="00247DE1" w:rsidP="00247DE1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and Policy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247DE1" w:rsidRPr="007951FA" w:rsidTr="00247DE1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513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產業經濟學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Industrial Economics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247DE1" w:rsidRPr="007951FA" w:rsidTr="00247DE1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516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國際金融</w:t>
            </w:r>
            <w:r w:rsidRPr="007951FA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International Finance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247DE1" w:rsidRPr="007951FA" w:rsidTr="00247DE1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518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休閒管理</w:t>
            </w:r>
            <w:r w:rsidRPr="007951FA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Leisure Management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247DE1" w:rsidRPr="007951FA" w:rsidTr="00247DE1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520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產業競爭策略</w:t>
            </w:r>
            <w:r w:rsidRPr="007951FA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Industrial Competition and Strategy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247DE1" w:rsidRPr="007951FA" w:rsidTr="00247DE1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531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經濟預測</w:t>
            </w:r>
            <w:r w:rsidRPr="007951FA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Economic Forecasting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247DE1" w:rsidRPr="007951FA" w:rsidTr="00247DE1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521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總體經濟分析專題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 Macroeconomic Analysis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247DE1" w:rsidRPr="007951FA" w:rsidTr="00247DE1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525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台灣經濟發展專題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 Taiwan's Economic Development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247DE1" w:rsidRPr="007951FA" w:rsidTr="00247DE1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574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國際金融專題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 International Finance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247DE1" w:rsidRPr="007951FA" w:rsidTr="00247DE1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526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賽局分析專題</w:t>
            </w:r>
            <w:r w:rsidRPr="007951FA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 Game Analysis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247DE1" w:rsidRPr="007951FA" w:rsidTr="00247DE1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527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休閒管理與經濟分析專題</w:t>
            </w:r>
            <w:r w:rsidRPr="007951FA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 Leisure Management and Economic Analysis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247DE1" w:rsidRPr="007951FA" w:rsidTr="00247DE1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528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經濟預測專題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 Economic Forecasting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247DE1" w:rsidRPr="007951FA" w:rsidTr="00247DE1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AE612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1" w:rsidRPr="007951FA" w:rsidRDefault="00247DE1" w:rsidP="00247DE1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經建行政專題</w:t>
            </w:r>
            <w:r w:rsidRPr="007951FA">
              <w:rPr>
                <w:rFonts w:eastAsia="標楷體" w:hint="eastAsia"/>
                <w:sz w:val="20"/>
              </w:rPr>
              <w:t>(</w:t>
            </w:r>
            <w:proofErr w:type="gramStart"/>
            <w:r w:rsidRPr="007951FA">
              <w:rPr>
                <w:rFonts w:eastAsia="標楷體" w:hint="eastAsia"/>
                <w:sz w:val="20"/>
              </w:rPr>
              <w:t>一</w:t>
            </w:r>
            <w:proofErr w:type="gramEnd"/>
            <w:r w:rsidRPr="007951FA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1" w:rsidRPr="007951FA" w:rsidRDefault="00247DE1" w:rsidP="00247DE1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</w:t>
            </w:r>
            <w:r w:rsidRPr="007951FA">
              <w:rPr>
                <w:rFonts w:eastAsia="標楷體" w:hint="eastAsia"/>
                <w:sz w:val="20"/>
              </w:rPr>
              <w:t xml:space="preserve"> Public Official(1)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/>
                <w:sz w:val="20"/>
                <w:u w:val="single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DE1" w:rsidRPr="007951FA" w:rsidRDefault="00247DE1" w:rsidP="00247DE1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247DE1" w:rsidRPr="007951FA" w:rsidTr="00247DE1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AE613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1" w:rsidRPr="007951FA" w:rsidRDefault="00247DE1" w:rsidP="00247DE1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經建行政專題</w:t>
            </w:r>
            <w:r w:rsidRPr="007951FA">
              <w:rPr>
                <w:rFonts w:eastAsia="標楷體" w:hint="eastAsia"/>
                <w:sz w:val="20"/>
              </w:rPr>
              <w:t>(</w:t>
            </w:r>
            <w:r w:rsidRPr="007951FA">
              <w:rPr>
                <w:rFonts w:eastAsia="標楷體" w:hint="eastAsia"/>
                <w:sz w:val="20"/>
              </w:rPr>
              <w:t>二</w:t>
            </w:r>
            <w:r w:rsidRPr="007951FA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1" w:rsidRPr="007951FA" w:rsidRDefault="00247DE1" w:rsidP="00247DE1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</w:t>
            </w:r>
            <w:r w:rsidRPr="007951FA">
              <w:rPr>
                <w:rFonts w:eastAsia="標楷體" w:hint="eastAsia"/>
                <w:sz w:val="20"/>
              </w:rPr>
              <w:t xml:space="preserve"> Public Official(2)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/>
                <w:sz w:val="20"/>
                <w:u w:val="single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DE1" w:rsidRPr="007951FA" w:rsidRDefault="00247DE1" w:rsidP="00247DE1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247DE1" w:rsidRPr="007951FA" w:rsidTr="00247DE1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610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1" w:rsidRPr="007951FA" w:rsidRDefault="00247DE1" w:rsidP="00247DE1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不動產經濟專題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1" w:rsidRPr="007951FA" w:rsidRDefault="00247DE1" w:rsidP="00247DE1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Studies on Real Estate Economics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DE1" w:rsidRPr="007951FA" w:rsidRDefault="00247DE1" w:rsidP="00247DE1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247DE1" w:rsidRPr="00124995" w:rsidTr="00247DE1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1" w:rsidRPr="00124995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124995">
              <w:rPr>
                <w:rFonts w:eastAsia="標楷體" w:hint="eastAsia"/>
                <w:sz w:val="20"/>
                <w:u w:val="single"/>
              </w:rPr>
              <w:t>AE614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1" w:rsidRPr="00124995" w:rsidRDefault="00247DE1" w:rsidP="00247DE1">
            <w:pPr>
              <w:spacing w:line="200" w:lineRule="exact"/>
              <w:rPr>
                <w:rFonts w:eastAsia="標楷體"/>
                <w:sz w:val="20"/>
              </w:rPr>
            </w:pPr>
            <w:r w:rsidRPr="00124995">
              <w:rPr>
                <w:rFonts w:eastAsia="標楷體" w:hint="eastAsia"/>
                <w:sz w:val="20"/>
              </w:rPr>
              <w:t>績效評估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1" w:rsidRPr="00124995" w:rsidRDefault="00247DE1" w:rsidP="00247DE1">
            <w:pPr>
              <w:spacing w:line="200" w:lineRule="exact"/>
              <w:rPr>
                <w:rFonts w:eastAsia="標楷體"/>
                <w:sz w:val="20"/>
              </w:rPr>
            </w:pPr>
            <w:r w:rsidRPr="00124995">
              <w:rPr>
                <w:rFonts w:eastAsia="標楷體"/>
                <w:sz w:val="20"/>
              </w:rPr>
              <w:t>Performance Evaluation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1" w:rsidRPr="00124995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24995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1" w:rsidRPr="00124995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24995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DE1" w:rsidRPr="00124995" w:rsidRDefault="00247DE1" w:rsidP="00247DE1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247DE1" w:rsidRPr="00124995" w:rsidTr="00247DE1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7DE1" w:rsidRPr="00124995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124995">
              <w:rPr>
                <w:rFonts w:eastAsia="標楷體" w:hint="eastAsia"/>
                <w:sz w:val="20"/>
                <w:u w:val="single"/>
              </w:rPr>
              <w:t>AE615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7DE1" w:rsidRPr="00124995" w:rsidRDefault="00247DE1" w:rsidP="00247DE1">
            <w:pPr>
              <w:spacing w:line="200" w:lineRule="exact"/>
              <w:rPr>
                <w:rFonts w:eastAsia="標楷體"/>
                <w:sz w:val="20"/>
              </w:rPr>
            </w:pPr>
            <w:r w:rsidRPr="00124995">
              <w:rPr>
                <w:rFonts w:eastAsia="標楷體" w:hint="eastAsia"/>
                <w:sz w:val="20"/>
              </w:rPr>
              <w:t>教育經濟學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7DE1" w:rsidRPr="00124995" w:rsidRDefault="00247DE1" w:rsidP="00247DE1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124995">
              <w:rPr>
                <w:rFonts w:eastAsia="標楷體"/>
                <w:sz w:val="20"/>
              </w:rPr>
              <w:t>Education Economics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7DE1" w:rsidRPr="00124995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24995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7DE1" w:rsidRPr="00124995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24995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E1" w:rsidRPr="00124995" w:rsidRDefault="00247DE1" w:rsidP="00247DE1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247DE1" w:rsidRPr="007951FA" w:rsidTr="00247DE1">
        <w:trPr>
          <w:trHeight w:val="272"/>
        </w:trPr>
        <w:tc>
          <w:tcPr>
            <w:tcW w:w="5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529</w:t>
            </w:r>
          </w:p>
        </w:tc>
        <w:tc>
          <w:tcPr>
            <w:tcW w:w="11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進階財務管理</w:t>
            </w:r>
          </w:p>
        </w:tc>
        <w:tc>
          <w:tcPr>
            <w:tcW w:w="18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Advanced Financial Management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7951FA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財</w:t>
            </w:r>
          </w:p>
          <w:p w:rsidR="00247DE1" w:rsidRPr="007951FA" w:rsidRDefault="00247DE1" w:rsidP="00247DE1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7951FA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金</w:t>
            </w:r>
          </w:p>
          <w:p w:rsidR="00247DE1" w:rsidRPr="007951FA" w:rsidRDefault="00247DE1" w:rsidP="00247DE1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7951FA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類</w:t>
            </w:r>
          </w:p>
          <w:p w:rsidR="00247DE1" w:rsidRPr="007951FA" w:rsidRDefault="00247DE1" w:rsidP="00247DE1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7951FA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選</w:t>
            </w:r>
          </w:p>
          <w:p w:rsidR="00247DE1" w:rsidRPr="007951FA" w:rsidRDefault="00247DE1" w:rsidP="00247DE1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7951FA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修</w:t>
            </w:r>
          </w:p>
        </w:tc>
      </w:tr>
      <w:tr w:rsidR="00247DE1" w:rsidRPr="007951FA" w:rsidTr="00247DE1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532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金融機構與市場</w:t>
            </w:r>
            <w:r w:rsidRPr="007951FA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Financial Institutions and Markets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247DE1" w:rsidRPr="007951FA" w:rsidTr="00247DE1">
        <w:trPr>
          <w:trHeight w:val="326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533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財富管理與規劃</w:t>
            </w:r>
            <w:r w:rsidRPr="007951FA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Wealth Management and Planning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247DE1" w:rsidRPr="007951FA" w:rsidTr="00247DE1">
        <w:trPr>
          <w:trHeight w:val="326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534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DE1" w:rsidRPr="007951FA" w:rsidRDefault="00247DE1" w:rsidP="00247DE1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資產評價與風險評估</w:t>
            </w:r>
            <w:r w:rsidRPr="007951FA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DE1" w:rsidRPr="007951FA" w:rsidRDefault="00247DE1" w:rsidP="00247DE1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Asset Valuation and Risk Assessment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DE1" w:rsidRPr="007951FA" w:rsidRDefault="00247DE1" w:rsidP="00247DE1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247DE1" w:rsidRPr="007951FA" w:rsidTr="00247DE1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535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1" w:rsidRPr="007951FA" w:rsidRDefault="00247DE1" w:rsidP="00247DE1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實證財經專題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1" w:rsidRPr="007951FA" w:rsidRDefault="00247DE1" w:rsidP="00247DE1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 Empirical Economics and l Finance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247DE1" w:rsidRPr="007951FA" w:rsidTr="00247DE1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538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1" w:rsidRPr="007951FA" w:rsidRDefault="00247DE1" w:rsidP="00247DE1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財務風險專題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1" w:rsidRPr="007951FA" w:rsidRDefault="00247DE1" w:rsidP="00247DE1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 Financial Risk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247DE1" w:rsidRPr="007951FA" w:rsidTr="00247DE1">
        <w:trPr>
          <w:trHeight w:val="228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541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DE1" w:rsidRPr="007951FA" w:rsidRDefault="00247DE1" w:rsidP="00247DE1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衍生性金融商品專題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DE1" w:rsidRPr="007951FA" w:rsidRDefault="00247DE1" w:rsidP="00247DE1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 Financial Derivatives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247DE1" w:rsidRPr="007951FA" w:rsidTr="00247DE1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543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1" w:rsidRPr="007951FA" w:rsidRDefault="00247DE1" w:rsidP="00247DE1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金融投資專題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1" w:rsidRPr="007951FA" w:rsidRDefault="00247DE1" w:rsidP="00247DE1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 Financial investments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247DE1" w:rsidRPr="007951FA" w:rsidTr="00247DE1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530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1" w:rsidRPr="007951FA" w:rsidRDefault="00247DE1" w:rsidP="00247DE1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投資理論與實務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1" w:rsidRPr="007951FA" w:rsidRDefault="00247DE1" w:rsidP="00247DE1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Investment Theory and Practice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247DE1" w:rsidRPr="007951FA" w:rsidTr="00247DE1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605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1" w:rsidRPr="007951FA" w:rsidRDefault="00247DE1" w:rsidP="00247DE1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財務會計分析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1" w:rsidRPr="007951FA" w:rsidRDefault="00247DE1" w:rsidP="00247DE1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 xml:space="preserve">Financial Accounting Analysis 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247DE1" w:rsidRPr="007951FA" w:rsidTr="00247DE1">
        <w:trPr>
          <w:trHeight w:val="272"/>
        </w:trPr>
        <w:tc>
          <w:tcPr>
            <w:tcW w:w="568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544</w:t>
            </w:r>
          </w:p>
        </w:tc>
        <w:tc>
          <w:tcPr>
            <w:tcW w:w="117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 w:hint="eastAsia"/>
                <w:sz w:val="20"/>
              </w:rPr>
              <w:t>財報分析與公司治理</w:t>
            </w:r>
          </w:p>
        </w:tc>
        <w:tc>
          <w:tcPr>
            <w:tcW w:w="187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spacing w:line="200" w:lineRule="exact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/>
                <w:sz w:val="20"/>
              </w:rPr>
              <w:t>Financial Statement Analysis and Corporate Governance</w:t>
            </w:r>
          </w:p>
        </w:tc>
        <w:tc>
          <w:tcPr>
            <w:tcW w:w="34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/>
                <w:sz w:val="20"/>
              </w:rPr>
              <w:t>2</w:t>
            </w:r>
          </w:p>
        </w:tc>
        <w:tc>
          <w:tcPr>
            <w:tcW w:w="48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 w:hint="eastAsia"/>
                <w:sz w:val="20"/>
              </w:rPr>
              <w:t>上</w:t>
            </w:r>
          </w:p>
        </w:tc>
        <w:tc>
          <w:tcPr>
            <w:tcW w:w="554" w:type="pct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7951FA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國</w:t>
            </w:r>
          </w:p>
          <w:p w:rsidR="00247DE1" w:rsidRPr="007951FA" w:rsidRDefault="00247DE1" w:rsidP="00247DE1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7951FA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際</w:t>
            </w:r>
          </w:p>
          <w:p w:rsidR="00247DE1" w:rsidRPr="007951FA" w:rsidRDefault="00247DE1" w:rsidP="00247DE1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proofErr w:type="gramStart"/>
            <w:r w:rsidRPr="007951FA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lastRenderedPageBreak/>
              <w:t>碩</w:t>
            </w:r>
            <w:proofErr w:type="gramEnd"/>
          </w:p>
          <w:p w:rsidR="00247DE1" w:rsidRPr="007951FA" w:rsidRDefault="00247DE1" w:rsidP="00247DE1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7951FA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士</w:t>
            </w:r>
          </w:p>
          <w:p w:rsidR="00247DE1" w:rsidRPr="007951FA" w:rsidRDefault="00247DE1" w:rsidP="00247DE1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7951FA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學</w:t>
            </w:r>
          </w:p>
          <w:p w:rsidR="00247DE1" w:rsidRPr="007951FA" w:rsidRDefault="00247DE1" w:rsidP="00247DE1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7951FA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位</w:t>
            </w:r>
          </w:p>
          <w:p w:rsidR="00247DE1" w:rsidRPr="007951FA" w:rsidRDefault="00247DE1" w:rsidP="00247DE1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7951FA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學</w:t>
            </w:r>
          </w:p>
          <w:p w:rsidR="00247DE1" w:rsidRPr="007951FA" w:rsidRDefault="00247DE1" w:rsidP="00247DE1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7951FA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程</w:t>
            </w:r>
          </w:p>
        </w:tc>
      </w:tr>
      <w:tr w:rsidR="00247DE1" w:rsidRPr="007951FA" w:rsidTr="00247DE1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545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 w:hint="eastAsia"/>
                <w:sz w:val="20"/>
              </w:rPr>
              <w:t>管理資訊系統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spacing w:line="200" w:lineRule="exact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/>
                <w:sz w:val="20"/>
              </w:rPr>
              <w:t>Management Information Systems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/>
                <w:sz w:val="20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 w:hint="eastAsia"/>
                <w:sz w:val="20"/>
              </w:rPr>
              <w:t>上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247DE1" w:rsidRPr="007951FA" w:rsidTr="00247DE1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lastRenderedPageBreak/>
              <w:t>AE</w:t>
            </w:r>
            <w:r w:rsidRPr="007951FA">
              <w:rPr>
                <w:rFonts w:eastAsia="標楷體"/>
                <w:sz w:val="20"/>
                <w:u w:val="single"/>
              </w:rPr>
              <w:t>546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 w:hint="eastAsia"/>
                <w:sz w:val="20"/>
              </w:rPr>
              <w:t>數量決策分析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spacing w:line="200" w:lineRule="exact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/>
                <w:sz w:val="20"/>
              </w:rPr>
              <w:t>Number of decision analysis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/>
                <w:sz w:val="20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 w:hint="eastAsia"/>
                <w:sz w:val="20"/>
              </w:rPr>
              <w:t>上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247DE1" w:rsidRPr="007951FA" w:rsidTr="00247DE1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lastRenderedPageBreak/>
              <w:t>AE</w:t>
            </w:r>
            <w:r w:rsidRPr="007951FA">
              <w:rPr>
                <w:rFonts w:eastAsia="標楷體"/>
                <w:sz w:val="20"/>
                <w:u w:val="single"/>
              </w:rPr>
              <w:t>547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 w:hint="eastAsia"/>
                <w:sz w:val="20"/>
              </w:rPr>
              <w:t>財務管理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spacing w:line="200" w:lineRule="exact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/>
                <w:sz w:val="20"/>
              </w:rPr>
              <w:t>Financial Management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/>
                <w:sz w:val="20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 w:hint="eastAsia"/>
                <w:sz w:val="20"/>
              </w:rPr>
              <w:t>上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247DE1" w:rsidRPr="007951FA" w:rsidTr="00247DE1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548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 w:hint="eastAsia"/>
                <w:sz w:val="20"/>
              </w:rPr>
              <w:t>內部作業控制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spacing w:line="200" w:lineRule="exact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/>
                <w:sz w:val="20"/>
              </w:rPr>
              <w:t>Internal controller of operation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/>
                <w:sz w:val="20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 w:hint="eastAsia"/>
                <w:sz w:val="20"/>
              </w:rPr>
              <w:t>下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247DE1" w:rsidRPr="007951FA" w:rsidTr="00247DE1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549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 w:hint="eastAsia"/>
                <w:sz w:val="20"/>
              </w:rPr>
              <w:t>商業決策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spacing w:line="200" w:lineRule="exact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/>
                <w:sz w:val="20"/>
              </w:rPr>
              <w:t>Business decisions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/>
                <w:sz w:val="20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ascii="Palatino Linotype" w:hAnsi="Palatino Linotype"/>
              </w:rPr>
            </w:pPr>
            <w:r w:rsidRPr="007951FA">
              <w:rPr>
                <w:rFonts w:ascii="Palatino Linotype" w:eastAsia="標楷體" w:hAnsi="Palatino Linotype" w:hint="eastAsia"/>
                <w:sz w:val="20"/>
              </w:rPr>
              <w:t>下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247DE1" w:rsidRPr="007951FA" w:rsidTr="00247DE1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552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 w:hint="eastAsia"/>
                <w:sz w:val="20"/>
              </w:rPr>
              <w:t>行銷策略研究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spacing w:line="200" w:lineRule="exact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/>
                <w:sz w:val="20"/>
              </w:rPr>
              <w:t>Studies on Marketing Strategy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/>
                <w:sz w:val="20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spacing w:line="200" w:lineRule="exact"/>
              <w:jc w:val="center"/>
              <w:rPr>
                <w:rFonts w:ascii="Palatino Linotype" w:hAnsi="Palatino Linotype"/>
              </w:rPr>
            </w:pPr>
            <w:r w:rsidRPr="007951FA">
              <w:rPr>
                <w:rFonts w:ascii="Palatino Linotype" w:eastAsia="標楷體" w:hAnsi="Palatino Linotype" w:hint="eastAsia"/>
                <w:sz w:val="20"/>
              </w:rPr>
              <w:t>下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</w:tbl>
    <w:p w:rsidR="00247DE1" w:rsidRDefault="00247DE1" w:rsidP="00247DE1">
      <w:proofErr w:type="gramStart"/>
      <w:r w:rsidRPr="007951FA">
        <w:rPr>
          <w:rFonts w:ascii="標楷體" w:eastAsia="標楷體" w:hAnsi="標楷體" w:hint="eastAsia"/>
          <w:sz w:val="20"/>
        </w:rPr>
        <w:t>註</w:t>
      </w:r>
      <w:proofErr w:type="gramEnd"/>
      <w:r w:rsidRPr="007951FA">
        <w:rPr>
          <w:rFonts w:ascii="標楷體" w:eastAsia="標楷體" w:hAnsi="標楷體" w:hint="eastAsia"/>
          <w:sz w:val="20"/>
        </w:rPr>
        <w:t>：得視實際情況調整授課年級與學期</w:t>
      </w:r>
    </w:p>
    <w:p w:rsidR="00247DE1" w:rsidRDefault="00247DE1" w:rsidP="00247DE1">
      <w:pPr>
        <w:jc w:val="center"/>
        <w:rPr>
          <w:rFonts w:eastAsia="標楷體"/>
          <w:sz w:val="40"/>
        </w:rPr>
      </w:pPr>
      <w:r>
        <w:rPr>
          <w:rFonts w:eastAsia="標楷體"/>
          <w:b/>
        </w:rPr>
        <w:br w:type="page"/>
      </w:r>
      <w:r>
        <w:rPr>
          <w:rFonts w:eastAsia="標楷體" w:hint="eastAsia"/>
          <w:noProof/>
          <w:sz w:val="40"/>
        </w:rPr>
        <w:lastRenderedPageBreak/>
        <w:drawing>
          <wp:anchor distT="0" distB="0" distL="114300" distR="114300" simplePos="0" relativeHeight="251665408" behindDoc="0" locked="0" layoutInCell="1" allowOverlap="1" wp14:anchorId="6A21BDE5" wp14:editId="2B7EEA5C">
            <wp:simplePos x="0" y="0"/>
            <wp:positionH relativeFrom="column">
              <wp:posOffset>2057400</wp:posOffset>
            </wp:positionH>
            <wp:positionV relativeFrom="paragraph">
              <wp:posOffset>-342900</wp:posOffset>
            </wp:positionV>
            <wp:extent cx="2171700" cy="398145"/>
            <wp:effectExtent l="0" t="0" r="0" b="1905"/>
            <wp:wrapNone/>
            <wp:docPr id="2" name="圖片 2" descr="佛光大學圖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佛光大學圖檔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 w:hint="eastAsia"/>
          <w:sz w:val="40"/>
        </w:rPr>
        <w:t>課程架構異動申請表</w:t>
      </w:r>
    </w:p>
    <w:p w:rsidR="00247DE1" w:rsidRDefault="00247DE1" w:rsidP="00247DE1">
      <w:pPr>
        <w:ind w:firstLineChars="200" w:firstLine="640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  <w:u w:val="single"/>
        </w:rPr>
        <w:t>108</w:t>
      </w:r>
      <w:r>
        <w:rPr>
          <w:rFonts w:eastAsia="標楷體" w:hint="eastAsia"/>
          <w:sz w:val="32"/>
        </w:rPr>
        <w:t>學年度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第</w:t>
      </w:r>
      <w:r>
        <w:rPr>
          <w:rFonts w:eastAsia="標楷體" w:hint="eastAsia"/>
          <w:sz w:val="32"/>
          <w:u w:val="single"/>
        </w:rPr>
        <w:t xml:space="preserve"> 2 </w:t>
      </w:r>
      <w:r>
        <w:rPr>
          <w:rFonts w:eastAsia="標楷體" w:hint="eastAsia"/>
          <w:sz w:val="32"/>
        </w:rPr>
        <w:t xml:space="preserve">學期　</w:t>
      </w:r>
      <w:r w:rsidRPr="007A7579">
        <w:rPr>
          <w:rFonts w:eastAsia="標楷體" w:hint="eastAsia"/>
          <w:sz w:val="32"/>
          <w:u w:val="single"/>
        </w:rPr>
        <w:t xml:space="preserve"> </w:t>
      </w:r>
      <w:r>
        <w:rPr>
          <w:rFonts w:eastAsia="標楷體" w:hint="eastAsia"/>
          <w:sz w:val="32"/>
          <w:u w:val="single"/>
        </w:rPr>
        <w:t>應用經濟</w:t>
      </w:r>
      <w:r>
        <w:rPr>
          <w:rFonts w:eastAsia="標楷體" w:hint="eastAsia"/>
          <w:sz w:val="32"/>
          <w:u w:val="single"/>
        </w:rPr>
        <w:t xml:space="preserve"> </w:t>
      </w:r>
      <w:r>
        <w:rPr>
          <w:rFonts w:eastAsia="標楷體" w:hint="eastAsia"/>
          <w:sz w:val="32"/>
        </w:rPr>
        <w:t>學系（所）</w:t>
      </w:r>
    </w:p>
    <w:p w:rsidR="00247DE1" w:rsidRPr="000E382A" w:rsidRDefault="00247DE1" w:rsidP="00247DE1">
      <w:pPr>
        <w:ind w:firstLineChars="200" w:firstLine="480"/>
        <w:rPr>
          <w:rFonts w:eastAsia="標楷體"/>
        </w:rPr>
      </w:pPr>
      <w:r>
        <w:rPr>
          <w:rFonts w:eastAsia="標楷體" w:hint="eastAsia"/>
        </w:rPr>
        <w:t>課程架構適用學年度：</w:t>
      </w:r>
      <w:r w:rsidRPr="000E382A">
        <w:rPr>
          <w:rFonts w:eastAsia="標楷體" w:hint="eastAsia"/>
          <w:u w:val="single"/>
        </w:rPr>
        <w:t xml:space="preserve">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1500"/>
        <w:gridCol w:w="2891"/>
        <w:gridCol w:w="447"/>
        <w:gridCol w:w="447"/>
        <w:gridCol w:w="614"/>
        <w:gridCol w:w="1359"/>
        <w:gridCol w:w="2554"/>
      </w:tblGrid>
      <w:tr w:rsidR="00247DE1" w:rsidRPr="007A7579" w:rsidTr="00247DE1">
        <w:trPr>
          <w:cantSplit/>
          <w:trHeight w:hRule="exact" w:val="390"/>
          <w:jc w:val="center"/>
        </w:trPr>
        <w:tc>
          <w:tcPr>
            <w:tcW w:w="102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  <w:b/>
              </w:rPr>
            </w:pPr>
            <w:r w:rsidRPr="007A7579">
              <w:rPr>
                <w:rFonts w:ascii="標楷體" w:eastAsia="標楷體" w:hAnsi="標楷體" w:hint="eastAsia"/>
                <w:b/>
              </w:rPr>
              <w:t>畢 業 學 分 數 異 動</w:t>
            </w:r>
          </w:p>
        </w:tc>
      </w:tr>
      <w:tr w:rsidR="00247DE1" w:rsidRPr="007A7579" w:rsidTr="00247DE1">
        <w:trPr>
          <w:cantSplit/>
          <w:trHeight w:hRule="exact" w:val="851"/>
          <w:jc w:val="center"/>
        </w:trPr>
        <w:tc>
          <w:tcPr>
            <w:tcW w:w="102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DE1" w:rsidRPr="007A7579" w:rsidRDefault="00247DE1" w:rsidP="00247DE1">
            <w:pPr>
              <w:rPr>
                <w:rFonts w:ascii="標楷體" w:eastAsia="標楷體" w:hAnsi="標楷體"/>
              </w:rPr>
            </w:pPr>
            <w:r w:rsidRPr="007A7579">
              <w:rPr>
                <w:rFonts w:ascii="標楷體" w:eastAsia="標楷體" w:hAnsi="標楷體" w:hint="eastAsia"/>
              </w:rPr>
              <w:t>專業必修：</w:t>
            </w:r>
            <w:r w:rsidRPr="007A7579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7A7579">
              <w:rPr>
                <w:rFonts w:ascii="標楷體" w:eastAsia="標楷體" w:hAnsi="標楷體" w:hint="eastAsia"/>
              </w:rPr>
              <w:t>學分修正為</w:t>
            </w:r>
            <w:r w:rsidRPr="007A7579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7A7579">
              <w:rPr>
                <w:rFonts w:ascii="標楷體" w:eastAsia="標楷體" w:hAnsi="標楷體" w:hint="eastAsia"/>
              </w:rPr>
              <w:t>學分。       專業選修：</w:t>
            </w:r>
            <w:r w:rsidRPr="007A7579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7A7579">
              <w:rPr>
                <w:rFonts w:ascii="標楷體" w:eastAsia="標楷體" w:hAnsi="標楷體" w:hint="eastAsia"/>
              </w:rPr>
              <w:t>學分修正為</w:t>
            </w:r>
            <w:r w:rsidRPr="007A7579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7A7579">
              <w:rPr>
                <w:rFonts w:ascii="標楷體" w:eastAsia="標楷體" w:hAnsi="標楷體" w:hint="eastAsia"/>
              </w:rPr>
              <w:t>學分。</w:t>
            </w:r>
          </w:p>
          <w:p w:rsidR="00247DE1" w:rsidRPr="007A7579" w:rsidRDefault="00247DE1" w:rsidP="00247DE1">
            <w:pPr>
              <w:rPr>
                <w:rFonts w:ascii="標楷體" w:eastAsia="標楷體" w:hAnsi="標楷體"/>
              </w:rPr>
            </w:pPr>
            <w:r w:rsidRPr="007A7579">
              <w:rPr>
                <w:rFonts w:ascii="標楷體" w:eastAsia="標楷體" w:hAnsi="標楷體" w:hint="eastAsia"/>
              </w:rPr>
              <w:t>專業必選：</w:t>
            </w:r>
            <w:r w:rsidRPr="007A7579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7A7579">
              <w:rPr>
                <w:rFonts w:ascii="標楷體" w:eastAsia="標楷體" w:hAnsi="標楷體" w:hint="eastAsia"/>
              </w:rPr>
              <w:t>學分修正為</w:t>
            </w:r>
            <w:r w:rsidRPr="007A7579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7A7579">
              <w:rPr>
                <w:rFonts w:ascii="標楷體" w:eastAsia="標楷體" w:hAnsi="標楷體" w:hint="eastAsia"/>
              </w:rPr>
              <w:t>學分。       其他：</w:t>
            </w:r>
            <w:r w:rsidRPr="007A757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  <w:r w:rsidRPr="007A7579">
              <w:rPr>
                <w:rFonts w:ascii="標楷體" w:eastAsia="標楷體" w:hAnsi="標楷體" w:hint="eastAsia"/>
              </w:rPr>
              <w:t>。</w:t>
            </w:r>
          </w:p>
        </w:tc>
      </w:tr>
      <w:tr w:rsidR="00247DE1" w:rsidRPr="007A7579" w:rsidTr="00247DE1">
        <w:trPr>
          <w:cantSplit/>
          <w:trHeight w:hRule="exact" w:val="851"/>
          <w:jc w:val="center"/>
        </w:trPr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  <w:bCs/>
              </w:rPr>
            </w:pPr>
            <w:r w:rsidRPr="007A7579">
              <w:rPr>
                <w:rFonts w:ascii="標楷體" w:eastAsia="標楷體" w:hAnsi="標楷體" w:hint="eastAsia"/>
                <w:bCs/>
              </w:rPr>
              <w:t>新</w:t>
            </w:r>
          </w:p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  <w:bCs/>
              </w:rPr>
            </w:pPr>
          </w:p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  <w:bCs/>
              </w:rPr>
            </w:pPr>
          </w:p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  <w:bCs/>
              </w:rPr>
            </w:pPr>
            <w:r w:rsidRPr="007A7579">
              <w:rPr>
                <w:rFonts w:ascii="標楷體" w:eastAsia="標楷體" w:hAnsi="標楷體" w:hint="eastAsia"/>
                <w:bCs/>
              </w:rPr>
              <w:t>增</w:t>
            </w:r>
          </w:p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  <w:bCs/>
              </w:rPr>
            </w:pPr>
          </w:p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  <w:bCs/>
              </w:rPr>
            </w:pPr>
          </w:p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  <w:bCs/>
              </w:rPr>
            </w:pPr>
            <w:r w:rsidRPr="007A7579">
              <w:rPr>
                <w:rFonts w:ascii="標楷體" w:eastAsia="標楷體" w:hAnsi="標楷體" w:hint="eastAsia"/>
                <w:bCs/>
              </w:rPr>
              <w:t>課</w:t>
            </w:r>
          </w:p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  <w:bCs/>
              </w:rPr>
            </w:pPr>
          </w:p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  <w:bCs/>
              </w:rPr>
            </w:pPr>
          </w:p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  <w:r w:rsidRPr="007A7579">
              <w:rPr>
                <w:rFonts w:ascii="標楷體" w:eastAsia="標楷體" w:hAnsi="標楷體" w:hint="eastAsia"/>
                <w:bCs/>
              </w:rPr>
              <w:t>程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  <w:r w:rsidRPr="007A7579">
              <w:rPr>
                <w:rFonts w:ascii="標楷體" w:eastAsia="標楷體" w:hAnsi="標楷體" w:hint="eastAsia"/>
              </w:rPr>
              <w:t>課 號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  <w:r w:rsidRPr="007A7579">
              <w:rPr>
                <w:rFonts w:ascii="標楷體" w:eastAsia="標楷體" w:hAnsi="標楷體" w:hint="eastAsia"/>
              </w:rPr>
              <w:t>課 程 名 稱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  <w:r w:rsidRPr="007A7579">
              <w:rPr>
                <w:rFonts w:ascii="標楷體" w:eastAsia="標楷體" w:hAnsi="標楷體" w:hint="eastAsia"/>
              </w:rPr>
              <w:t>演講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  <w:r w:rsidRPr="007A7579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  <w:r w:rsidRPr="007A7579">
              <w:rPr>
                <w:rFonts w:ascii="標楷體" w:eastAsia="標楷體" w:hAnsi="標楷體" w:hint="eastAsia"/>
              </w:rPr>
              <w:t>必/選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  <w:r w:rsidRPr="007A7579">
              <w:rPr>
                <w:rFonts w:ascii="標楷體" w:eastAsia="標楷體" w:hAnsi="標楷體" w:hint="eastAsia"/>
              </w:rPr>
              <w:t>開設年級</w:t>
            </w:r>
          </w:p>
        </w:tc>
        <w:tc>
          <w:tcPr>
            <w:tcW w:w="25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  <w:r w:rsidRPr="007A7579">
              <w:rPr>
                <w:rFonts w:ascii="標楷體" w:eastAsia="標楷體" w:hAnsi="標楷體" w:hint="eastAsia"/>
              </w:rPr>
              <w:t>備註</w:t>
            </w:r>
          </w:p>
        </w:tc>
      </w:tr>
      <w:tr w:rsidR="00247DE1" w:rsidRPr="007A7579" w:rsidTr="00247DE1">
        <w:trPr>
          <w:cantSplit/>
          <w:trHeight w:hRule="exact" w:val="851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AE618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  <w:r w:rsidRPr="007A7579">
              <w:rPr>
                <w:rFonts w:ascii="標楷體" w:eastAsia="標楷體" w:hAnsi="標楷體" w:hint="eastAsia"/>
              </w:rPr>
              <w:t>計量經濟學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  <w:r w:rsidRPr="007A757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  <w:r w:rsidRPr="007A7579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25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47DE1" w:rsidRPr="007A7579" w:rsidTr="00247DE1">
        <w:trPr>
          <w:cantSplit/>
          <w:trHeight w:hRule="exact" w:val="794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DE1" w:rsidRPr="007A7579" w:rsidRDefault="00247DE1" w:rsidP="00247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AE619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  <w:r w:rsidRPr="007A7579">
              <w:rPr>
                <w:rFonts w:ascii="標楷體" w:eastAsia="標楷體" w:hAnsi="標楷體" w:hint="eastAsia"/>
              </w:rPr>
              <w:t>研究方法與專題討論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  <w:r w:rsidRPr="007A757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  <w:r w:rsidRPr="007A7579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47DE1" w:rsidRPr="007A7579" w:rsidTr="00247DE1">
        <w:trPr>
          <w:cantSplit/>
          <w:trHeight w:hRule="exact" w:val="883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DE1" w:rsidRPr="007A7579" w:rsidRDefault="00247DE1" w:rsidP="00247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47DE1" w:rsidRPr="007A7579" w:rsidTr="00247DE1">
        <w:trPr>
          <w:cantSplit/>
          <w:trHeight w:hRule="exact" w:val="891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DE1" w:rsidRPr="007A7579" w:rsidRDefault="00247DE1" w:rsidP="00247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47DE1" w:rsidRPr="007A7579" w:rsidTr="00247DE1">
        <w:trPr>
          <w:cantSplit/>
          <w:trHeight w:hRule="exact" w:val="851"/>
          <w:jc w:val="center"/>
        </w:trPr>
        <w:tc>
          <w:tcPr>
            <w:tcW w:w="448" w:type="dxa"/>
            <w:vMerge w:val="restar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  <w:bCs/>
              </w:rPr>
            </w:pPr>
            <w:r w:rsidRPr="007A7579">
              <w:rPr>
                <w:rFonts w:ascii="標楷體" w:eastAsia="標楷體" w:hAnsi="標楷體" w:hint="eastAsia"/>
                <w:bCs/>
              </w:rPr>
              <w:t>異</w:t>
            </w:r>
          </w:p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  <w:bCs/>
              </w:rPr>
            </w:pPr>
          </w:p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  <w:bCs/>
              </w:rPr>
            </w:pPr>
          </w:p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  <w:bCs/>
              </w:rPr>
            </w:pPr>
            <w:r w:rsidRPr="007A7579">
              <w:rPr>
                <w:rFonts w:ascii="標楷體" w:eastAsia="標楷體" w:hAnsi="標楷體" w:hint="eastAsia"/>
                <w:bCs/>
              </w:rPr>
              <w:t>動</w:t>
            </w:r>
          </w:p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  <w:bCs/>
              </w:rPr>
            </w:pPr>
          </w:p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  <w:bCs/>
              </w:rPr>
            </w:pPr>
          </w:p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  <w:bCs/>
              </w:rPr>
            </w:pPr>
            <w:r w:rsidRPr="007A7579">
              <w:rPr>
                <w:rFonts w:ascii="標楷體" w:eastAsia="標楷體" w:hAnsi="標楷體" w:hint="eastAsia"/>
                <w:bCs/>
              </w:rPr>
              <w:t>課</w:t>
            </w:r>
          </w:p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  <w:bCs/>
              </w:rPr>
            </w:pPr>
          </w:p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  <w:bCs/>
              </w:rPr>
            </w:pPr>
          </w:p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  <w:r w:rsidRPr="007A7579">
              <w:rPr>
                <w:rFonts w:ascii="標楷體" w:eastAsia="標楷體" w:hAnsi="標楷體" w:hint="eastAsia"/>
                <w:bCs/>
              </w:rPr>
              <w:t>程</w:t>
            </w:r>
          </w:p>
        </w:tc>
        <w:tc>
          <w:tcPr>
            <w:tcW w:w="1500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  <w:r w:rsidRPr="007A7579">
              <w:rPr>
                <w:rFonts w:ascii="標楷體" w:eastAsia="標楷體" w:hAnsi="標楷體" w:hint="eastAsia"/>
              </w:rPr>
              <w:t>課 號</w:t>
            </w:r>
          </w:p>
        </w:tc>
        <w:tc>
          <w:tcPr>
            <w:tcW w:w="2891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  <w:r w:rsidRPr="007A7579">
              <w:rPr>
                <w:rFonts w:ascii="標楷體" w:eastAsia="標楷體" w:hAnsi="標楷體" w:hint="eastAsia"/>
              </w:rPr>
              <w:t>課 程 名 稱</w:t>
            </w:r>
          </w:p>
        </w:tc>
        <w:tc>
          <w:tcPr>
            <w:tcW w:w="447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  <w:r w:rsidRPr="007A7579">
              <w:rPr>
                <w:rFonts w:ascii="標楷體" w:eastAsia="標楷體" w:hAnsi="標楷體" w:hint="eastAsia"/>
              </w:rPr>
              <w:t>演講</w:t>
            </w:r>
          </w:p>
        </w:tc>
        <w:tc>
          <w:tcPr>
            <w:tcW w:w="447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  <w:r w:rsidRPr="007A7579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614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  <w:r w:rsidRPr="007A7579">
              <w:rPr>
                <w:rFonts w:ascii="標楷體" w:eastAsia="標楷體" w:hAnsi="標楷體" w:hint="eastAsia"/>
              </w:rPr>
              <w:t>必/選</w:t>
            </w:r>
          </w:p>
        </w:tc>
        <w:tc>
          <w:tcPr>
            <w:tcW w:w="1359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  <w:r w:rsidRPr="007A7579">
              <w:rPr>
                <w:rFonts w:ascii="標楷體" w:eastAsia="標楷體" w:hAnsi="標楷體" w:hint="eastAsia"/>
              </w:rPr>
              <w:t>開設年級</w:t>
            </w:r>
          </w:p>
        </w:tc>
        <w:tc>
          <w:tcPr>
            <w:tcW w:w="2554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  <w:r w:rsidRPr="007A7579">
              <w:rPr>
                <w:rFonts w:ascii="標楷體" w:eastAsia="標楷體" w:hAnsi="標楷體" w:hint="eastAsia"/>
              </w:rPr>
              <w:t>異動說明</w:t>
            </w:r>
            <w:proofErr w:type="gramStart"/>
            <w:r w:rsidRPr="007A7579">
              <w:rPr>
                <w:rFonts w:ascii="標楷體" w:eastAsia="標楷體" w:hAnsi="標楷體" w:hint="eastAsia"/>
              </w:rPr>
              <w:t>（</w:t>
            </w:r>
            <w:proofErr w:type="gramEnd"/>
            <w:r w:rsidRPr="007A7579">
              <w:rPr>
                <w:rFonts w:ascii="標楷體" w:eastAsia="標楷體" w:hAnsi="標楷體" w:hint="eastAsia"/>
              </w:rPr>
              <w:t>例如必選修、學分數異動、刪除..）</w:t>
            </w:r>
          </w:p>
        </w:tc>
      </w:tr>
      <w:tr w:rsidR="00247DE1" w:rsidRPr="007A7579" w:rsidTr="00247DE1">
        <w:trPr>
          <w:cantSplit/>
          <w:trHeight w:hRule="exact" w:val="591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DE1" w:rsidRPr="007A7579" w:rsidRDefault="00247DE1" w:rsidP="00247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  <w:r w:rsidRPr="00247DE1">
              <w:rPr>
                <w:rFonts w:ascii="標楷體" w:eastAsia="標楷體" w:hAnsi="標楷體"/>
              </w:rPr>
              <w:t>AE502A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  <w:r w:rsidRPr="007A7579">
              <w:rPr>
                <w:rFonts w:ascii="標楷體" w:eastAsia="標楷體" w:hAnsi="標楷體" w:hint="eastAsia"/>
              </w:rPr>
              <w:t>計量經濟學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  <w:r w:rsidRPr="007A757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  <w:r w:rsidRPr="007A7579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  <w:r w:rsidRPr="007A7579">
              <w:rPr>
                <w:rFonts w:ascii="標楷體" w:eastAsia="標楷體" w:hAnsi="標楷體" w:hint="eastAsia"/>
              </w:rPr>
              <w:t>選修改為必修</w:t>
            </w:r>
          </w:p>
        </w:tc>
      </w:tr>
      <w:tr w:rsidR="00247DE1" w:rsidRPr="007A7579" w:rsidTr="00247DE1">
        <w:trPr>
          <w:cantSplit/>
          <w:trHeight w:hRule="exact" w:val="766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DE1" w:rsidRPr="007A7579" w:rsidRDefault="00247DE1" w:rsidP="00247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  <w:r w:rsidRPr="00247DE1">
              <w:rPr>
                <w:rFonts w:ascii="標楷體" w:eastAsia="標楷體" w:hAnsi="標楷體"/>
              </w:rPr>
              <w:t>AE604A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  <w:r w:rsidRPr="007A7579">
              <w:rPr>
                <w:rFonts w:ascii="標楷體" w:eastAsia="標楷體" w:hAnsi="標楷體" w:hint="eastAsia"/>
              </w:rPr>
              <w:t>研究方法與專題討論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  <w:r w:rsidRPr="007A757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  <w:r w:rsidRPr="007A7579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  <w:r w:rsidRPr="007A7579">
              <w:rPr>
                <w:rFonts w:ascii="標楷體" w:eastAsia="標楷體" w:hAnsi="標楷體" w:hint="eastAsia"/>
              </w:rPr>
              <w:t>必修改為選修</w:t>
            </w:r>
          </w:p>
        </w:tc>
      </w:tr>
      <w:tr w:rsidR="00247DE1" w:rsidRPr="007A7579" w:rsidTr="00247DE1">
        <w:trPr>
          <w:cantSplit/>
          <w:trHeight w:hRule="exact" w:val="898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DE1" w:rsidRPr="007A7579" w:rsidRDefault="00247DE1" w:rsidP="00247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47DE1" w:rsidRPr="007A7579" w:rsidTr="00247DE1">
        <w:trPr>
          <w:cantSplit/>
          <w:trHeight w:hRule="exact" w:val="898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DE1" w:rsidRPr="007A7579" w:rsidRDefault="00247DE1" w:rsidP="00247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47DE1" w:rsidRPr="007A7579" w:rsidTr="00247DE1">
        <w:trPr>
          <w:cantSplit/>
          <w:trHeight w:hRule="exact" w:val="902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DE1" w:rsidRPr="007A7579" w:rsidRDefault="00247DE1" w:rsidP="00247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47DE1" w:rsidRPr="007A7579" w:rsidTr="00247DE1">
        <w:trPr>
          <w:cantSplit/>
          <w:trHeight w:hRule="exact" w:val="893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DE1" w:rsidRPr="007A7579" w:rsidRDefault="00247DE1" w:rsidP="00247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DE1" w:rsidRPr="007A7579" w:rsidRDefault="00247DE1" w:rsidP="00247DE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47DE1" w:rsidRDefault="00247DE1" w:rsidP="00247DE1">
      <w:pPr>
        <w:spacing w:beforeLines="50" w:before="180" w:line="0" w:lineRule="atLeast"/>
        <w:jc w:val="both"/>
        <w:rPr>
          <w:rFonts w:ascii="標楷體" w:eastAsia="標楷體"/>
          <w:sz w:val="28"/>
        </w:rPr>
      </w:pPr>
      <w:r>
        <w:rPr>
          <w:rFonts w:ascii="全真楷書" w:eastAsia="全真楷書" w:hint="eastAsia"/>
          <w:sz w:val="28"/>
        </w:rPr>
        <w:t xml:space="preserve">　</w:t>
      </w:r>
      <w:r>
        <w:rPr>
          <w:rFonts w:ascii="標楷體" w:eastAsia="標楷體" w:hint="eastAsia"/>
          <w:sz w:val="28"/>
        </w:rPr>
        <w:t>承辦人簽章：</w:t>
      </w:r>
      <w:r>
        <w:rPr>
          <w:rFonts w:ascii="全真楷書" w:eastAsia="全真楷書" w:hint="eastAsia"/>
          <w:sz w:val="28"/>
        </w:rPr>
        <w:t xml:space="preserve">　　               　</w:t>
      </w:r>
      <w:r>
        <w:rPr>
          <w:rFonts w:ascii="標楷體" w:eastAsia="標楷體" w:hint="eastAsia"/>
          <w:sz w:val="28"/>
        </w:rPr>
        <w:t xml:space="preserve">　系、所主管簽章：</w:t>
      </w:r>
    </w:p>
    <w:p w:rsidR="00247DE1" w:rsidRDefault="00247DE1" w:rsidP="00247DE1">
      <w:pPr>
        <w:widowControl/>
        <w:rPr>
          <w:rFonts w:eastAsia="標楷體"/>
          <w:b/>
        </w:rPr>
      </w:pPr>
      <w:r>
        <w:rPr>
          <w:rFonts w:ascii="全真楷書" w:eastAsia="全真楷書" w:hint="eastAsia"/>
          <w:sz w:val="28"/>
        </w:rPr>
        <w:t xml:space="preserve"> </w:t>
      </w:r>
      <w:r w:rsidRPr="004221B3">
        <w:rPr>
          <w:rFonts w:ascii="標楷體" w:eastAsia="標楷體" w:hAnsi="標楷體" w:hint="eastAsia"/>
          <w:sz w:val="28"/>
        </w:rPr>
        <w:t xml:space="preserve"> </w:t>
      </w:r>
      <w:proofErr w:type="gramStart"/>
      <w:r w:rsidRPr="004221B3">
        <w:rPr>
          <w:rFonts w:ascii="標楷體" w:eastAsia="標楷體" w:hAnsi="標楷體" w:hint="eastAsia"/>
          <w:sz w:val="28"/>
        </w:rPr>
        <w:t>檢附</w:t>
      </w:r>
      <w:r w:rsidRPr="00D623D1">
        <w:rPr>
          <w:rFonts w:ascii="標楷體" w:eastAsia="標楷體" w:hAnsi="標楷體" w:hint="eastAsia"/>
          <w:sz w:val="28"/>
          <w:u w:val="single"/>
        </w:rPr>
        <w:t>異</w:t>
      </w:r>
      <w:r w:rsidRPr="009A6289">
        <w:rPr>
          <w:rFonts w:ascii="標楷體" w:eastAsia="標楷體" w:hAnsi="標楷體" w:hint="eastAsia"/>
          <w:sz w:val="28"/>
          <w:u w:val="single"/>
        </w:rPr>
        <w:t>動</w:t>
      </w:r>
      <w:proofErr w:type="gramEnd"/>
      <w:r w:rsidRPr="009A6289">
        <w:rPr>
          <w:rFonts w:ascii="標楷體" w:eastAsia="標楷體" w:hAnsi="標楷體" w:hint="eastAsia"/>
          <w:sz w:val="28"/>
          <w:u w:val="single"/>
        </w:rPr>
        <w:t>後課程架構</w:t>
      </w:r>
      <w:r>
        <w:rPr>
          <w:rFonts w:ascii="標楷體" w:eastAsia="標楷體" w:hAnsi="標楷體" w:hint="eastAsia"/>
          <w:sz w:val="28"/>
        </w:rPr>
        <w:t>及</w:t>
      </w:r>
      <w:r w:rsidRPr="009A6289">
        <w:rPr>
          <w:rFonts w:ascii="標楷體" w:eastAsia="標楷體" w:hAnsi="標楷體" w:hint="eastAsia"/>
          <w:sz w:val="28"/>
          <w:u w:val="single"/>
        </w:rPr>
        <w:t>系級課程會議紀錄影本</w:t>
      </w:r>
      <w:r w:rsidRPr="004221B3">
        <w:rPr>
          <w:rFonts w:ascii="標楷體" w:eastAsia="標楷體" w:hAnsi="標楷體" w:hint="eastAsia"/>
          <w:sz w:val="28"/>
        </w:rPr>
        <w:t>，如附件。</w:t>
      </w:r>
      <w:r>
        <w:rPr>
          <w:rFonts w:ascii="標楷體" w:eastAsia="標楷體" w:hAnsi="標楷體" w:hint="eastAsia"/>
          <w:sz w:val="28"/>
        </w:rPr>
        <w:t xml:space="preserve">          </w:t>
      </w:r>
      <w:r>
        <w:rPr>
          <w:rFonts w:ascii="全真楷書" w:eastAsia="全真楷書" w:hint="eastAsia"/>
        </w:rPr>
        <w:t>年 　月　 日</w:t>
      </w:r>
      <w:r>
        <w:rPr>
          <w:rFonts w:eastAsia="標楷體"/>
          <w:b/>
        </w:rPr>
        <w:br w:type="page"/>
      </w:r>
    </w:p>
    <w:p w:rsidR="00247DE1" w:rsidRDefault="00247DE1">
      <w:pPr>
        <w:widowControl/>
        <w:rPr>
          <w:rFonts w:eastAsia="標楷體"/>
          <w:b/>
        </w:rPr>
      </w:pPr>
    </w:p>
    <w:p w:rsidR="00247DE1" w:rsidRPr="007951FA" w:rsidRDefault="00247DE1" w:rsidP="00247DE1">
      <w:pPr>
        <w:tabs>
          <w:tab w:val="left" w:pos="2178"/>
          <w:tab w:val="center" w:pos="5233"/>
        </w:tabs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 w:rsidRPr="007951FA">
        <w:rPr>
          <w:rFonts w:ascii="標楷體" w:eastAsia="標楷體" w:hAnsi="標楷體" w:hint="eastAsia"/>
          <w:sz w:val="32"/>
          <w:szCs w:val="32"/>
        </w:rPr>
        <w:t>佛光大學 社會科學暨管理學院</w:t>
      </w:r>
    </w:p>
    <w:p w:rsidR="00247DE1" w:rsidRPr="00A24165" w:rsidRDefault="00247DE1" w:rsidP="00247DE1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 w:rsidRPr="007951FA">
        <w:rPr>
          <w:rFonts w:ascii="標楷體" w:eastAsia="標楷體" w:hAnsi="標楷體" w:hint="eastAsia"/>
          <w:sz w:val="32"/>
          <w:szCs w:val="32"/>
        </w:rPr>
        <w:t>應用經濟學系</w:t>
      </w:r>
      <w:r w:rsidRPr="00A24165">
        <w:rPr>
          <w:rFonts w:ascii="標楷體" w:eastAsia="標楷體" w:hAnsi="標楷體" w:hint="eastAsia"/>
          <w:sz w:val="32"/>
          <w:szCs w:val="32"/>
        </w:rPr>
        <w:t>碩士在職專班</w:t>
      </w:r>
      <w:r w:rsidRPr="007951FA">
        <w:rPr>
          <w:rFonts w:ascii="標楷體" w:eastAsia="標楷體" w:hAnsi="標楷體" w:hint="eastAsia"/>
          <w:sz w:val="32"/>
          <w:szCs w:val="32"/>
        </w:rPr>
        <w:t>課程架構表</w:t>
      </w:r>
    </w:p>
    <w:p w:rsidR="00247DE1" w:rsidRPr="007951FA" w:rsidRDefault="00247DE1" w:rsidP="00247DE1">
      <w:pPr>
        <w:adjustRightInd w:val="0"/>
        <w:spacing w:line="0" w:lineRule="atLeast"/>
        <w:textAlignment w:val="baseline"/>
        <w:rPr>
          <w:rFonts w:eastAsia="標楷體"/>
          <w:kern w:val="0"/>
          <w:szCs w:val="20"/>
        </w:rPr>
      </w:pPr>
      <w:r w:rsidRPr="007951FA">
        <w:rPr>
          <w:rFonts w:eastAsia="標楷體" w:hint="eastAsia"/>
          <w:kern w:val="0"/>
          <w:szCs w:val="20"/>
        </w:rPr>
        <w:t>（</w:t>
      </w:r>
      <w:r w:rsidRPr="007951FA">
        <w:rPr>
          <w:rFonts w:eastAsia="標楷體"/>
          <w:kern w:val="0"/>
          <w:szCs w:val="20"/>
        </w:rPr>
        <w:t>10</w:t>
      </w:r>
      <w:r>
        <w:rPr>
          <w:rFonts w:eastAsia="標楷體" w:hint="eastAsia"/>
          <w:kern w:val="0"/>
          <w:szCs w:val="20"/>
        </w:rPr>
        <w:t>9</w:t>
      </w:r>
      <w:r w:rsidRPr="007951FA">
        <w:rPr>
          <w:rFonts w:eastAsia="標楷體" w:hint="eastAsia"/>
          <w:kern w:val="0"/>
          <w:szCs w:val="20"/>
        </w:rPr>
        <w:t>）學年新訂課程架構</w:t>
      </w:r>
      <w:r w:rsidRPr="007951FA">
        <w:rPr>
          <w:rFonts w:eastAsia="標楷體" w:hint="eastAsia"/>
          <w:kern w:val="0"/>
          <w:szCs w:val="20"/>
        </w:rPr>
        <w:tab/>
      </w:r>
      <w:r w:rsidRPr="007951FA">
        <w:rPr>
          <w:rFonts w:eastAsia="標楷體" w:hint="eastAsia"/>
          <w:kern w:val="0"/>
          <w:szCs w:val="20"/>
        </w:rPr>
        <w:tab/>
      </w:r>
      <w:r w:rsidRPr="007951FA">
        <w:rPr>
          <w:rFonts w:eastAsia="標楷體" w:hint="eastAsia"/>
          <w:kern w:val="0"/>
          <w:szCs w:val="20"/>
        </w:rPr>
        <w:tab/>
      </w:r>
      <w:r w:rsidRPr="007951FA">
        <w:rPr>
          <w:rFonts w:eastAsia="標楷體" w:hint="eastAsia"/>
          <w:kern w:val="0"/>
          <w:szCs w:val="20"/>
        </w:rPr>
        <w:tab/>
      </w:r>
      <w:r w:rsidRPr="007951FA">
        <w:rPr>
          <w:rFonts w:eastAsia="標楷體" w:hint="eastAsia"/>
          <w:kern w:val="0"/>
          <w:szCs w:val="20"/>
        </w:rPr>
        <w:tab/>
      </w:r>
      <w:r w:rsidRPr="007951FA">
        <w:rPr>
          <w:rFonts w:eastAsia="標楷體" w:hint="eastAsia"/>
          <w:kern w:val="0"/>
          <w:szCs w:val="20"/>
        </w:rPr>
        <w:tab/>
      </w:r>
      <w:r w:rsidRPr="007951FA">
        <w:rPr>
          <w:rFonts w:eastAsia="標楷體" w:hint="eastAsia"/>
          <w:kern w:val="0"/>
          <w:szCs w:val="20"/>
        </w:rPr>
        <w:tab/>
      </w:r>
      <w:r w:rsidRPr="007951FA">
        <w:rPr>
          <w:rFonts w:eastAsia="標楷體" w:hint="eastAsia"/>
          <w:kern w:val="0"/>
          <w:szCs w:val="20"/>
        </w:rPr>
        <w:tab/>
      </w:r>
      <w:r w:rsidRPr="007951FA">
        <w:rPr>
          <w:rFonts w:eastAsia="標楷體" w:hint="eastAsia"/>
          <w:kern w:val="0"/>
          <w:szCs w:val="20"/>
        </w:rPr>
        <w:tab/>
      </w:r>
      <w:r w:rsidRPr="007951FA">
        <w:rPr>
          <w:rFonts w:eastAsia="標楷體" w:hint="eastAsia"/>
          <w:kern w:val="0"/>
          <w:szCs w:val="20"/>
        </w:rPr>
        <w:tab/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1"/>
        <w:gridCol w:w="2415"/>
        <w:gridCol w:w="4832"/>
        <w:gridCol w:w="568"/>
        <w:gridCol w:w="568"/>
        <w:gridCol w:w="706"/>
      </w:tblGrid>
      <w:tr w:rsidR="00247DE1" w:rsidRPr="007951FA" w:rsidTr="00247DE1">
        <w:trPr>
          <w:trHeight w:val="20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本</w:t>
            </w:r>
            <w:proofErr w:type="gramStart"/>
            <w:r w:rsidRPr="007951FA">
              <w:rPr>
                <w:rFonts w:eastAsia="標楷體" w:hint="eastAsia"/>
                <w:sz w:val="20"/>
              </w:rPr>
              <w:t>系碩專</w:t>
            </w:r>
            <w:proofErr w:type="gramEnd"/>
            <w:r w:rsidRPr="007951FA">
              <w:rPr>
                <w:rFonts w:eastAsia="標楷體" w:hint="eastAsia"/>
                <w:sz w:val="20"/>
              </w:rPr>
              <w:t>班學生畢業時需修滿至少</w:t>
            </w:r>
            <w:r w:rsidRPr="007951FA">
              <w:rPr>
                <w:rFonts w:eastAsia="標楷體"/>
                <w:sz w:val="20"/>
              </w:rPr>
              <w:t xml:space="preserve"> 30 </w:t>
            </w:r>
            <w:r w:rsidRPr="007951FA">
              <w:rPr>
                <w:rFonts w:eastAsia="標楷體" w:hint="eastAsia"/>
                <w:sz w:val="20"/>
              </w:rPr>
              <w:t>學分（不含碩士論文</w:t>
            </w:r>
            <w:r w:rsidRPr="007951FA">
              <w:rPr>
                <w:rFonts w:eastAsia="標楷體"/>
                <w:sz w:val="20"/>
              </w:rPr>
              <w:t xml:space="preserve">6 </w:t>
            </w:r>
            <w:r w:rsidRPr="007951FA">
              <w:rPr>
                <w:rFonts w:eastAsia="標楷體" w:hint="eastAsia"/>
                <w:sz w:val="20"/>
              </w:rPr>
              <w:t>學分）</w:t>
            </w:r>
            <w:r w:rsidRPr="007951FA">
              <w:rPr>
                <w:rFonts w:eastAsia="標楷體"/>
                <w:sz w:val="20"/>
              </w:rPr>
              <w:t xml:space="preserve"> </w:t>
            </w:r>
          </w:p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（一）專業必修</w:t>
            </w:r>
            <w:r w:rsidRPr="007951FA">
              <w:rPr>
                <w:rFonts w:eastAsia="標楷體"/>
                <w:sz w:val="20"/>
              </w:rPr>
              <w:t xml:space="preserve">  9 </w:t>
            </w:r>
            <w:r w:rsidRPr="007951FA">
              <w:rPr>
                <w:rFonts w:eastAsia="標楷體" w:hint="eastAsia"/>
                <w:sz w:val="20"/>
              </w:rPr>
              <w:t>學分</w:t>
            </w:r>
            <w:r w:rsidRPr="007951FA">
              <w:rPr>
                <w:rFonts w:eastAsia="標楷體"/>
                <w:sz w:val="20"/>
              </w:rPr>
              <w:t xml:space="preserve"> </w:t>
            </w:r>
          </w:p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（二）專業選修</w:t>
            </w:r>
            <w:r w:rsidRPr="007951FA">
              <w:rPr>
                <w:rFonts w:eastAsia="標楷體"/>
                <w:sz w:val="20"/>
              </w:rPr>
              <w:t xml:space="preserve"> 21 </w:t>
            </w:r>
            <w:r w:rsidRPr="007951FA">
              <w:rPr>
                <w:rFonts w:eastAsia="標楷體" w:hint="eastAsia"/>
                <w:sz w:val="20"/>
              </w:rPr>
              <w:t>學分</w:t>
            </w:r>
            <w:r w:rsidRPr="007951FA">
              <w:rPr>
                <w:rFonts w:eastAsia="標楷體"/>
                <w:sz w:val="20"/>
              </w:rPr>
              <w:t xml:space="preserve"> </w:t>
            </w:r>
          </w:p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（三）論文</w:t>
            </w:r>
            <w:r w:rsidRPr="007951FA">
              <w:rPr>
                <w:rFonts w:eastAsia="標楷體"/>
                <w:sz w:val="20"/>
              </w:rPr>
              <w:t xml:space="preserve"> 6</w:t>
            </w:r>
            <w:r w:rsidRPr="007951FA">
              <w:rPr>
                <w:rFonts w:eastAsia="標楷體" w:hint="eastAsia"/>
                <w:sz w:val="20"/>
              </w:rPr>
              <w:t>學分</w:t>
            </w:r>
            <w:r w:rsidRPr="007951FA">
              <w:rPr>
                <w:rFonts w:eastAsia="標楷體"/>
                <w:sz w:val="20"/>
              </w:rPr>
              <w:t xml:space="preserve"> </w:t>
            </w:r>
          </w:p>
        </w:tc>
      </w:tr>
      <w:tr w:rsidR="00247DE1" w:rsidRPr="007951FA" w:rsidTr="00247DE1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/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專業必修，共</w:t>
            </w:r>
            <w:r w:rsidRPr="007951FA">
              <w:rPr>
                <w:rFonts w:eastAsia="標楷體"/>
                <w:sz w:val="20"/>
              </w:rPr>
              <w:t>9</w:t>
            </w:r>
            <w:r w:rsidRPr="007951FA">
              <w:rPr>
                <w:rFonts w:eastAsia="標楷體" w:hint="eastAsia"/>
                <w:sz w:val="20"/>
              </w:rPr>
              <w:t>學分</w:t>
            </w:r>
          </w:p>
        </w:tc>
      </w:tr>
      <w:tr w:rsidR="00247DE1" w:rsidRPr="007951FA" w:rsidTr="00247DE1">
        <w:trPr>
          <w:trHeight w:val="20"/>
          <w:tblHeader/>
        </w:trPr>
        <w:tc>
          <w:tcPr>
            <w:tcW w:w="5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proofErr w:type="gramStart"/>
            <w:r w:rsidRPr="007951FA">
              <w:rPr>
                <w:rFonts w:eastAsia="標楷體" w:hint="eastAsia"/>
                <w:sz w:val="20"/>
              </w:rPr>
              <w:t>課號</w:t>
            </w:r>
            <w:proofErr w:type="gramEnd"/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中文名稱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英文名稱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18"/>
              </w:rPr>
            </w:pPr>
            <w:r w:rsidRPr="007951FA">
              <w:rPr>
                <w:rFonts w:eastAsia="標楷體" w:hint="eastAsia"/>
                <w:sz w:val="18"/>
              </w:rPr>
              <w:t>修讀</w:t>
            </w:r>
          </w:p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18"/>
              </w:rPr>
              <w:t>年級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備註</w:t>
            </w:r>
          </w:p>
        </w:tc>
      </w:tr>
      <w:tr w:rsidR="00247DE1" w:rsidRPr="007951FA" w:rsidTr="00247DE1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501A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個體經濟理論</w:t>
            </w:r>
            <w:r w:rsidRPr="007951FA">
              <w:rPr>
                <w:rFonts w:eastAsia="標楷體"/>
                <w:sz w:val="20"/>
              </w:rPr>
              <w:t xml:space="preserve">            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 xml:space="preserve">Microeconomics                                           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951FA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</w:rPr>
            </w:pPr>
            <w:proofErr w:type="gramStart"/>
            <w:r w:rsidRPr="007951FA">
              <w:rPr>
                <w:rFonts w:eastAsia="標楷體" w:hint="eastAsia"/>
              </w:rPr>
              <w:t>一</w:t>
            </w:r>
            <w:proofErr w:type="gramEnd"/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</w:p>
        </w:tc>
      </w:tr>
      <w:tr w:rsidR="00247DE1" w:rsidRPr="007951FA" w:rsidTr="00247DE1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503A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總體經濟理論</w:t>
            </w:r>
            <w:r w:rsidRPr="007951FA">
              <w:rPr>
                <w:rFonts w:eastAsia="標楷體"/>
                <w:sz w:val="20"/>
              </w:rPr>
              <w:t xml:space="preserve">            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 xml:space="preserve">Macroeconomics                                           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951FA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</w:rPr>
            </w:pPr>
            <w:proofErr w:type="gramStart"/>
            <w:r w:rsidRPr="007951FA">
              <w:rPr>
                <w:rFonts w:eastAsia="標楷體" w:hint="eastAsia"/>
              </w:rPr>
              <w:t>一</w:t>
            </w:r>
            <w:proofErr w:type="gramEnd"/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247DE1" w:rsidRPr="007951FA" w:rsidTr="00247DE1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247DE1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trike/>
                <w:color w:val="FF0000"/>
                <w:sz w:val="20"/>
                <w:u w:val="single"/>
              </w:rPr>
            </w:pPr>
            <w:r w:rsidRPr="00247DE1">
              <w:rPr>
                <w:rFonts w:eastAsia="標楷體" w:hint="eastAsia"/>
                <w:strike/>
                <w:color w:val="FF0000"/>
                <w:sz w:val="20"/>
                <w:u w:val="single"/>
              </w:rPr>
              <w:t>AE</w:t>
            </w:r>
            <w:r w:rsidRPr="00247DE1">
              <w:rPr>
                <w:rFonts w:eastAsia="標楷體"/>
                <w:strike/>
                <w:color w:val="FF0000"/>
                <w:sz w:val="20"/>
                <w:u w:val="single"/>
              </w:rPr>
              <w:t>604A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247DE1" w:rsidRDefault="00247DE1" w:rsidP="00247DE1">
            <w:pPr>
              <w:adjustRightInd w:val="0"/>
              <w:snapToGrid w:val="0"/>
              <w:spacing w:line="180" w:lineRule="atLeast"/>
              <w:rPr>
                <w:rFonts w:eastAsia="標楷體"/>
                <w:strike/>
                <w:color w:val="FF0000"/>
                <w:sz w:val="20"/>
              </w:rPr>
            </w:pPr>
            <w:r w:rsidRPr="00247DE1">
              <w:rPr>
                <w:rFonts w:eastAsia="標楷體" w:hint="eastAsia"/>
                <w:strike/>
                <w:color w:val="FF0000"/>
                <w:sz w:val="20"/>
              </w:rPr>
              <w:t>研究方法與專題討論</w:t>
            </w:r>
            <w:r w:rsidRPr="00247DE1">
              <w:rPr>
                <w:rFonts w:eastAsia="標楷體"/>
                <w:strike/>
                <w:color w:val="FF0000"/>
                <w:sz w:val="20"/>
              </w:rPr>
              <w:t xml:space="preserve">                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247DE1" w:rsidRDefault="00247DE1" w:rsidP="00247DE1">
            <w:pPr>
              <w:adjustRightInd w:val="0"/>
              <w:snapToGrid w:val="0"/>
              <w:spacing w:line="180" w:lineRule="atLeast"/>
              <w:rPr>
                <w:rFonts w:eastAsia="標楷體"/>
                <w:strike/>
                <w:color w:val="FF0000"/>
                <w:sz w:val="20"/>
              </w:rPr>
            </w:pPr>
            <w:r w:rsidRPr="00247DE1">
              <w:rPr>
                <w:rFonts w:eastAsia="標楷體"/>
                <w:strike/>
                <w:color w:val="FF0000"/>
                <w:sz w:val="20"/>
              </w:rPr>
              <w:t>Research Methodology and Seminar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247DE1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trike/>
                <w:color w:val="FF0000"/>
                <w:sz w:val="16"/>
                <w:szCs w:val="16"/>
              </w:rPr>
            </w:pPr>
            <w:r w:rsidRPr="00247DE1">
              <w:rPr>
                <w:rFonts w:eastAsia="標楷體"/>
                <w:strike/>
                <w:color w:val="FF0000"/>
                <w:sz w:val="16"/>
                <w:szCs w:val="16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247DE1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trike/>
                <w:color w:val="FF0000"/>
              </w:rPr>
            </w:pPr>
            <w:proofErr w:type="gramStart"/>
            <w:r w:rsidRPr="00247DE1">
              <w:rPr>
                <w:rFonts w:eastAsia="標楷體" w:hint="eastAsia"/>
                <w:strike/>
                <w:color w:val="FF0000"/>
              </w:rPr>
              <w:t>一</w:t>
            </w:r>
            <w:proofErr w:type="gramEnd"/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247DE1" w:rsidRPr="007951FA" w:rsidTr="00247DE1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>
              <w:rPr>
                <w:rFonts w:eastAsia="標楷體" w:hint="eastAsia"/>
                <w:sz w:val="20"/>
                <w:u w:val="single"/>
              </w:rPr>
              <w:t>AE618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計量經濟學</w:t>
            </w:r>
            <w:r w:rsidRPr="007951FA">
              <w:rPr>
                <w:rFonts w:eastAsia="標楷體"/>
                <w:sz w:val="20"/>
              </w:rPr>
              <w:t xml:space="preserve">              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 xml:space="preserve">Econometrics                                             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951FA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</w:pPr>
            <w:proofErr w:type="gramStart"/>
            <w:r>
              <w:rPr>
                <w:rFonts w:eastAsia="標楷體" w:hint="eastAsia"/>
                <w:sz w:val="20"/>
              </w:rPr>
              <w:t>一</w:t>
            </w:r>
            <w:proofErr w:type="gram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DE1" w:rsidRPr="007951FA" w:rsidRDefault="00247DE1" w:rsidP="00247DE1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247DE1" w:rsidRPr="007951FA" w:rsidTr="00247DE1">
        <w:trPr>
          <w:trHeight w:val="20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/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專業選修，共</w:t>
            </w:r>
            <w:r w:rsidRPr="007951FA">
              <w:rPr>
                <w:rFonts w:eastAsia="標楷體"/>
                <w:sz w:val="20"/>
              </w:rPr>
              <w:t>21</w:t>
            </w:r>
            <w:r w:rsidRPr="007951FA">
              <w:rPr>
                <w:rFonts w:eastAsia="標楷體" w:hint="eastAsia"/>
                <w:sz w:val="20"/>
              </w:rPr>
              <w:t>學分</w:t>
            </w:r>
          </w:p>
        </w:tc>
      </w:tr>
      <w:tr w:rsidR="00247DE1" w:rsidRPr="007951FA" w:rsidTr="00247DE1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247DE1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trike/>
                <w:color w:val="FF0000"/>
                <w:sz w:val="20"/>
                <w:u w:val="single"/>
              </w:rPr>
            </w:pPr>
            <w:r w:rsidRPr="00247DE1">
              <w:rPr>
                <w:rFonts w:eastAsia="標楷體" w:hint="eastAsia"/>
                <w:strike/>
                <w:color w:val="FF0000"/>
                <w:sz w:val="20"/>
                <w:u w:val="single"/>
              </w:rPr>
              <w:t>AE</w:t>
            </w:r>
            <w:r w:rsidRPr="00247DE1">
              <w:rPr>
                <w:rFonts w:eastAsia="標楷體"/>
                <w:strike/>
                <w:color w:val="FF0000"/>
                <w:sz w:val="20"/>
                <w:u w:val="single"/>
              </w:rPr>
              <w:t>502A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247DE1" w:rsidRDefault="00247DE1" w:rsidP="00247DE1">
            <w:pPr>
              <w:adjustRightInd w:val="0"/>
              <w:snapToGrid w:val="0"/>
              <w:spacing w:line="180" w:lineRule="atLeast"/>
              <w:rPr>
                <w:rFonts w:eastAsia="標楷體"/>
                <w:strike/>
                <w:color w:val="FF0000"/>
                <w:sz w:val="20"/>
              </w:rPr>
            </w:pPr>
            <w:r w:rsidRPr="00247DE1">
              <w:rPr>
                <w:rFonts w:eastAsia="標楷體" w:hint="eastAsia"/>
                <w:strike/>
                <w:color w:val="FF0000"/>
                <w:sz w:val="20"/>
              </w:rPr>
              <w:t>計量經濟學</w:t>
            </w:r>
            <w:r w:rsidRPr="00247DE1">
              <w:rPr>
                <w:rFonts w:eastAsia="標楷體"/>
                <w:strike/>
                <w:color w:val="FF0000"/>
                <w:sz w:val="20"/>
              </w:rPr>
              <w:t xml:space="preserve">              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247DE1" w:rsidRDefault="00247DE1" w:rsidP="00247DE1">
            <w:pPr>
              <w:adjustRightInd w:val="0"/>
              <w:snapToGrid w:val="0"/>
              <w:spacing w:line="180" w:lineRule="atLeast"/>
              <w:rPr>
                <w:rFonts w:eastAsia="標楷體"/>
                <w:strike/>
                <w:color w:val="FF0000"/>
                <w:sz w:val="20"/>
              </w:rPr>
            </w:pPr>
            <w:r w:rsidRPr="00247DE1">
              <w:rPr>
                <w:rFonts w:eastAsia="標楷體"/>
                <w:strike/>
                <w:color w:val="FF0000"/>
                <w:sz w:val="20"/>
              </w:rPr>
              <w:t xml:space="preserve">Econometrics                                             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247DE1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trike/>
                <w:color w:val="FF0000"/>
                <w:sz w:val="16"/>
                <w:szCs w:val="16"/>
              </w:rPr>
            </w:pPr>
            <w:r w:rsidRPr="00247DE1">
              <w:rPr>
                <w:rFonts w:eastAsia="標楷體"/>
                <w:strike/>
                <w:color w:val="FF0000"/>
                <w:sz w:val="16"/>
                <w:szCs w:val="16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247DE1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strike/>
                <w:color w:val="FF0000"/>
              </w:rPr>
            </w:pPr>
            <w:r w:rsidRPr="00247DE1">
              <w:rPr>
                <w:rFonts w:eastAsia="標楷體" w:hint="eastAsia"/>
                <w:strike/>
                <w:color w:val="FF0000"/>
                <w:sz w:val="20"/>
              </w:rPr>
              <w:t>全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  <w:r w:rsidRPr="007951FA">
              <w:rPr>
                <w:rFonts w:eastAsia="微軟正黑體" w:hint="eastAsia"/>
                <w:sz w:val="16"/>
                <w:szCs w:val="16"/>
              </w:rPr>
              <w:t>經</w:t>
            </w:r>
          </w:p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  <w:r w:rsidRPr="007951FA">
              <w:rPr>
                <w:rFonts w:eastAsia="微軟正黑體" w:hint="eastAsia"/>
                <w:sz w:val="16"/>
                <w:szCs w:val="16"/>
              </w:rPr>
              <w:t>濟</w:t>
            </w:r>
          </w:p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  <w:r w:rsidRPr="007951FA">
              <w:rPr>
                <w:rFonts w:eastAsia="微軟正黑體" w:hint="eastAsia"/>
                <w:sz w:val="16"/>
                <w:szCs w:val="16"/>
              </w:rPr>
              <w:t>類</w:t>
            </w:r>
          </w:p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  <w:r w:rsidRPr="007951FA">
              <w:rPr>
                <w:rFonts w:eastAsia="微軟正黑體" w:hint="eastAsia"/>
                <w:sz w:val="16"/>
                <w:szCs w:val="16"/>
              </w:rPr>
              <w:t>選</w:t>
            </w:r>
          </w:p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  <w:r w:rsidRPr="007951FA">
              <w:rPr>
                <w:rFonts w:eastAsia="微軟正黑體" w:hint="eastAsia"/>
                <w:sz w:val="16"/>
                <w:szCs w:val="16"/>
              </w:rPr>
              <w:t>修</w:t>
            </w:r>
          </w:p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</w:p>
        </w:tc>
      </w:tr>
      <w:tr w:rsidR="00247DE1" w:rsidRPr="007951FA" w:rsidTr="00247DE1">
        <w:trPr>
          <w:trHeight w:val="118"/>
        </w:trPr>
        <w:tc>
          <w:tcPr>
            <w:tcW w:w="5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>
              <w:rPr>
                <w:rFonts w:eastAsia="標楷體" w:hint="eastAsia"/>
                <w:sz w:val="20"/>
                <w:u w:val="single"/>
              </w:rPr>
              <w:t>AE619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研究方法與專題討論</w:t>
            </w:r>
            <w:r w:rsidRPr="007951FA">
              <w:rPr>
                <w:rFonts w:eastAsia="標楷體"/>
                <w:sz w:val="20"/>
              </w:rPr>
              <w:t xml:space="preserve">                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Research Methodology and Seminar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951FA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全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</w:p>
        </w:tc>
      </w:tr>
      <w:tr w:rsidR="00247DE1" w:rsidRPr="007951FA" w:rsidTr="00247DE1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512A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國際貿易理論與政策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International Trade Theory and Policy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247DE1" w:rsidRPr="007951FA" w:rsidTr="00247DE1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513A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產業經濟學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Industrial Economics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247DE1" w:rsidRPr="007951FA" w:rsidTr="00247DE1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516A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國際金融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International Finance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247DE1" w:rsidRPr="007951FA" w:rsidTr="00247DE1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515A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休閒管理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Leisure Management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247DE1" w:rsidRPr="007951FA" w:rsidTr="00247DE1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520A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產業競爭策略</w:t>
            </w:r>
            <w:r w:rsidRPr="007951FA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Industrial Competition and Strategy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247DE1" w:rsidRPr="007951FA" w:rsidTr="00247DE1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531A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經濟預測</w:t>
            </w:r>
            <w:r w:rsidRPr="007951FA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Economic Forecasting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247DE1" w:rsidRPr="007951FA" w:rsidTr="00247DE1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521A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總體經濟分析專題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 Macroeconomic Analysis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247DE1" w:rsidRPr="007951FA" w:rsidTr="00247DE1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525A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台灣經濟發展專題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 Taiwan's Economic Development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247DE1" w:rsidRPr="007951FA" w:rsidTr="00247DE1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574A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國際金融專題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 International Finance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247DE1" w:rsidRPr="007951FA" w:rsidTr="00247DE1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526A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賽局分析專題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 Game Analysis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247DE1" w:rsidRPr="007951FA" w:rsidTr="00247DE1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527A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休閒管理與經濟分析專題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 Leisure Management and Economic Analysis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247DE1" w:rsidRPr="007951FA" w:rsidTr="00247DE1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528A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經濟預測專題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 Economic Forecasting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247DE1" w:rsidRPr="00124995" w:rsidTr="00247DE1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124995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124995">
              <w:rPr>
                <w:rFonts w:eastAsia="標楷體" w:hint="eastAsia"/>
                <w:sz w:val="20"/>
                <w:u w:val="single"/>
              </w:rPr>
              <w:t>AE</w:t>
            </w:r>
            <w:r w:rsidRPr="00124995">
              <w:rPr>
                <w:rFonts w:eastAsia="標楷體"/>
                <w:sz w:val="20"/>
                <w:u w:val="single"/>
              </w:rPr>
              <w:t>610A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124995" w:rsidRDefault="00247DE1" w:rsidP="00247DE1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124995">
              <w:rPr>
                <w:rFonts w:eastAsia="標楷體" w:hint="eastAsia"/>
                <w:sz w:val="20"/>
              </w:rPr>
              <w:t>不動產經濟專題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124995" w:rsidRDefault="00247DE1" w:rsidP="00247DE1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124995">
              <w:rPr>
                <w:rFonts w:eastAsia="標楷體"/>
                <w:sz w:val="20"/>
              </w:rPr>
              <w:t>Studies on Real Estate Economics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124995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124995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124995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124995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247DE1" w:rsidRPr="00124995" w:rsidRDefault="00247DE1" w:rsidP="00247DE1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247DE1" w:rsidRPr="00124995" w:rsidTr="00247DE1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1" w:rsidRPr="00124995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124995">
              <w:rPr>
                <w:rFonts w:eastAsia="標楷體" w:hint="eastAsia"/>
                <w:sz w:val="20"/>
                <w:u w:val="single"/>
              </w:rPr>
              <w:t>AE614A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1" w:rsidRPr="00124995" w:rsidRDefault="00247DE1" w:rsidP="00247DE1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124995">
              <w:rPr>
                <w:rFonts w:eastAsia="標楷體" w:hint="eastAsia"/>
                <w:sz w:val="20"/>
              </w:rPr>
              <w:t>績效評估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1" w:rsidRPr="00124995" w:rsidRDefault="00247DE1" w:rsidP="00247DE1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124995">
              <w:rPr>
                <w:rFonts w:eastAsia="標楷體"/>
                <w:sz w:val="20"/>
              </w:rPr>
              <w:t>Performance Evaluation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1" w:rsidRPr="00124995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124995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1" w:rsidRPr="00124995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124995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7DE1" w:rsidRPr="00124995" w:rsidRDefault="00247DE1" w:rsidP="00247DE1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247DE1" w:rsidRPr="00124995" w:rsidTr="00247DE1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7DE1" w:rsidRPr="00124995" w:rsidRDefault="00247DE1" w:rsidP="00247DE1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124995">
              <w:rPr>
                <w:rFonts w:eastAsia="標楷體" w:hint="eastAsia"/>
                <w:sz w:val="20"/>
                <w:u w:val="single"/>
              </w:rPr>
              <w:t>AE615A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7DE1" w:rsidRPr="00124995" w:rsidRDefault="00247DE1" w:rsidP="00247DE1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124995">
              <w:rPr>
                <w:rFonts w:eastAsia="標楷體" w:hint="eastAsia"/>
                <w:sz w:val="20"/>
              </w:rPr>
              <w:t>教育經濟學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7DE1" w:rsidRPr="00124995" w:rsidRDefault="00247DE1" w:rsidP="00247DE1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124995">
              <w:rPr>
                <w:rFonts w:eastAsia="標楷體"/>
                <w:sz w:val="20"/>
              </w:rPr>
              <w:t>Efficiency and Productivity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7DE1" w:rsidRPr="00124995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124995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7DE1" w:rsidRPr="00124995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124995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DE1" w:rsidRPr="00124995" w:rsidRDefault="00247DE1" w:rsidP="00247DE1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247DE1" w:rsidRPr="007951FA" w:rsidTr="00247DE1">
        <w:trPr>
          <w:trHeight w:val="307"/>
        </w:trPr>
        <w:tc>
          <w:tcPr>
            <w:tcW w:w="5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593A</w:t>
            </w:r>
          </w:p>
        </w:tc>
        <w:tc>
          <w:tcPr>
            <w:tcW w:w="11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財務管理</w:t>
            </w:r>
          </w:p>
        </w:tc>
        <w:tc>
          <w:tcPr>
            <w:tcW w:w="23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Financial Management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</w:p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  <w:r w:rsidRPr="007951FA">
              <w:rPr>
                <w:rFonts w:eastAsia="微軟正黑體" w:hint="eastAsia"/>
                <w:sz w:val="16"/>
                <w:szCs w:val="16"/>
              </w:rPr>
              <w:t>財</w:t>
            </w:r>
          </w:p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  <w:r w:rsidRPr="007951FA">
              <w:rPr>
                <w:rFonts w:eastAsia="微軟正黑體" w:hint="eastAsia"/>
                <w:sz w:val="16"/>
                <w:szCs w:val="16"/>
              </w:rPr>
              <w:t>金</w:t>
            </w:r>
          </w:p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  <w:r w:rsidRPr="007951FA">
              <w:rPr>
                <w:rFonts w:eastAsia="微軟正黑體" w:hint="eastAsia"/>
                <w:sz w:val="16"/>
                <w:szCs w:val="16"/>
              </w:rPr>
              <w:t>類</w:t>
            </w:r>
          </w:p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  <w:r w:rsidRPr="007951FA">
              <w:rPr>
                <w:rFonts w:eastAsia="微軟正黑體" w:hint="eastAsia"/>
                <w:sz w:val="16"/>
                <w:szCs w:val="16"/>
              </w:rPr>
              <w:t>選</w:t>
            </w:r>
          </w:p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  <w:r w:rsidRPr="007951FA">
              <w:rPr>
                <w:rFonts w:eastAsia="微軟正黑體" w:hint="eastAsia"/>
                <w:sz w:val="16"/>
                <w:szCs w:val="16"/>
              </w:rPr>
              <w:t>修</w:t>
            </w:r>
          </w:p>
        </w:tc>
      </w:tr>
      <w:tr w:rsidR="00247DE1" w:rsidRPr="007951FA" w:rsidTr="00247DE1">
        <w:trPr>
          <w:trHeight w:val="307"/>
        </w:trPr>
        <w:tc>
          <w:tcPr>
            <w:tcW w:w="5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594A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金融市場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Financial Market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247DE1" w:rsidRPr="007951FA" w:rsidTr="00247DE1">
        <w:trPr>
          <w:trHeight w:val="307"/>
        </w:trPr>
        <w:tc>
          <w:tcPr>
            <w:tcW w:w="5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596A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衍生性金融商品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Derivative Financial Instruments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247DE1" w:rsidRPr="007951FA" w:rsidTr="00247DE1">
        <w:trPr>
          <w:trHeight w:val="307"/>
        </w:trPr>
        <w:tc>
          <w:tcPr>
            <w:tcW w:w="5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534A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資產評價與風險評估</w:t>
            </w:r>
            <w:r w:rsidRPr="007951FA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Asset Valuation and Risk Assessment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247DE1" w:rsidRPr="007951FA" w:rsidTr="00247DE1">
        <w:trPr>
          <w:trHeight w:val="307"/>
        </w:trPr>
        <w:tc>
          <w:tcPr>
            <w:tcW w:w="5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535A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實證財經專題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 Empirical Economics and Finance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247DE1" w:rsidRPr="007951FA" w:rsidTr="00247DE1">
        <w:trPr>
          <w:trHeight w:val="307"/>
        </w:trPr>
        <w:tc>
          <w:tcPr>
            <w:tcW w:w="5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538A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財務風險專題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 Financial Risk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247DE1" w:rsidRPr="007951FA" w:rsidTr="00247DE1">
        <w:trPr>
          <w:trHeight w:val="307"/>
        </w:trPr>
        <w:tc>
          <w:tcPr>
            <w:tcW w:w="5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552A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衍生性金融商品專題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 Financial Derivatives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247DE1" w:rsidRPr="007951FA" w:rsidTr="00247DE1">
        <w:trPr>
          <w:trHeight w:val="307"/>
        </w:trPr>
        <w:tc>
          <w:tcPr>
            <w:tcW w:w="5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543A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金融投資專題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 Financial investments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247DE1" w:rsidRPr="007951FA" w:rsidTr="00247DE1">
        <w:trPr>
          <w:trHeight w:val="307"/>
        </w:trPr>
        <w:tc>
          <w:tcPr>
            <w:tcW w:w="5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595A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投資學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Investments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247DE1" w:rsidRPr="007951FA" w:rsidTr="00247DE1">
        <w:trPr>
          <w:trHeight w:val="307"/>
        </w:trPr>
        <w:tc>
          <w:tcPr>
            <w:tcW w:w="5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608A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投資理論與實務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Investment Theory and Practice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951FA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247DE1" w:rsidRPr="007951FA" w:rsidTr="00247DE1">
        <w:trPr>
          <w:trHeight w:val="307"/>
        </w:trPr>
        <w:tc>
          <w:tcPr>
            <w:tcW w:w="5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609A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財務會計分析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 xml:space="preserve">Financial Accounting Analysis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247DE1" w:rsidRPr="007951FA" w:rsidTr="00247DE1">
        <w:trPr>
          <w:trHeight w:val="20"/>
        </w:trPr>
        <w:tc>
          <w:tcPr>
            <w:tcW w:w="570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544A</w:t>
            </w:r>
          </w:p>
        </w:tc>
        <w:tc>
          <w:tcPr>
            <w:tcW w:w="117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財報分析與公司治理</w:t>
            </w:r>
          </w:p>
        </w:tc>
        <w:tc>
          <w:tcPr>
            <w:tcW w:w="235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Financial Statement Analysis and Corporate Governance</w:t>
            </w:r>
          </w:p>
        </w:tc>
        <w:tc>
          <w:tcPr>
            <w:tcW w:w="27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2</w:t>
            </w:r>
          </w:p>
        </w:tc>
        <w:tc>
          <w:tcPr>
            <w:tcW w:w="27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上</w:t>
            </w:r>
          </w:p>
        </w:tc>
        <w:tc>
          <w:tcPr>
            <w:tcW w:w="345" w:type="pct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  <w:r w:rsidRPr="007951FA">
              <w:rPr>
                <w:rFonts w:eastAsia="微軟正黑體" w:hint="eastAsia"/>
                <w:sz w:val="16"/>
                <w:szCs w:val="16"/>
              </w:rPr>
              <w:t>國</w:t>
            </w:r>
          </w:p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  <w:r w:rsidRPr="007951FA">
              <w:rPr>
                <w:rFonts w:eastAsia="微軟正黑體" w:hint="eastAsia"/>
                <w:sz w:val="16"/>
                <w:szCs w:val="16"/>
              </w:rPr>
              <w:t>際</w:t>
            </w:r>
          </w:p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  <w:proofErr w:type="gramStart"/>
            <w:r w:rsidRPr="007951FA">
              <w:rPr>
                <w:rFonts w:eastAsia="微軟正黑體" w:hint="eastAsia"/>
                <w:sz w:val="16"/>
                <w:szCs w:val="16"/>
              </w:rPr>
              <w:t>碩</w:t>
            </w:r>
            <w:proofErr w:type="gramEnd"/>
          </w:p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  <w:r w:rsidRPr="007951FA">
              <w:rPr>
                <w:rFonts w:eastAsia="微軟正黑體" w:hint="eastAsia"/>
                <w:sz w:val="16"/>
                <w:szCs w:val="16"/>
              </w:rPr>
              <w:t>士</w:t>
            </w:r>
          </w:p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  <w:r w:rsidRPr="007951FA">
              <w:rPr>
                <w:rFonts w:eastAsia="微軟正黑體" w:hint="eastAsia"/>
                <w:sz w:val="16"/>
                <w:szCs w:val="16"/>
              </w:rPr>
              <w:lastRenderedPageBreak/>
              <w:t>學</w:t>
            </w:r>
          </w:p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  <w:r w:rsidRPr="007951FA">
              <w:rPr>
                <w:rFonts w:eastAsia="微軟正黑體" w:hint="eastAsia"/>
                <w:sz w:val="16"/>
                <w:szCs w:val="16"/>
              </w:rPr>
              <w:t>位</w:t>
            </w:r>
          </w:p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  <w:r w:rsidRPr="007951FA">
              <w:rPr>
                <w:rFonts w:eastAsia="微軟正黑體" w:hint="eastAsia"/>
                <w:sz w:val="16"/>
                <w:szCs w:val="16"/>
              </w:rPr>
              <w:t>學</w:t>
            </w:r>
          </w:p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  <w:r w:rsidRPr="007951FA">
              <w:rPr>
                <w:rFonts w:eastAsia="微軟正黑體" w:hint="eastAsia"/>
                <w:sz w:val="16"/>
                <w:szCs w:val="16"/>
              </w:rPr>
              <w:t>程</w:t>
            </w:r>
          </w:p>
        </w:tc>
      </w:tr>
      <w:tr w:rsidR="00247DE1" w:rsidRPr="007951FA" w:rsidTr="00247DE1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545A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管理資訊系統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Management Information Systems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上</w:t>
            </w:r>
          </w:p>
        </w:tc>
        <w:tc>
          <w:tcPr>
            <w:tcW w:w="345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247DE1" w:rsidRPr="007951FA" w:rsidTr="00247DE1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546A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數量決策分析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Number of decision analysis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上</w:t>
            </w:r>
          </w:p>
        </w:tc>
        <w:tc>
          <w:tcPr>
            <w:tcW w:w="345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247DE1" w:rsidRPr="007951FA" w:rsidTr="00247DE1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547A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財務管理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Financial Management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上</w:t>
            </w:r>
          </w:p>
        </w:tc>
        <w:tc>
          <w:tcPr>
            <w:tcW w:w="345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247DE1" w:rsidRPr="007951FA" w:rsidTr="00247DE1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lastRenderedPageBreak/>
              <w:t>AE</w:t>
            </w:r>
            <w:r w:rsidRPr="007951FA">
              <w:rPr>
                <w:rFonts w:eastAsia="標楷體"/>
                <w:sz w:val="20"/>
                <w:u w:val="single"/>
              </w:rPr>
              <w:t>548A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內部作業控制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Internal controller of operation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下</w:t>
            </w:r>
          </w:p>
        </w:tc>
        <w:tc>
          <w:tcPr>
            <w:tcW w:w="345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247DE1" w:rsidRPr="007951FA" w:rsidTr="00247DE1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lastRenderedPageBreak/>
              <w:t>AE</w:t>
            </w:r>
            <w:r w:rsidRPr="007951FA">
              <w:rPr>
                <w:rFonts w:eastAsia="標楷體"/>
                <w:sz w:val="20"/>
                <w:u w:val="single"/>
              </w:rPr>
              <w:t>549A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商業決策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Business decisions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</w:pPr>
            <w:r w:rsidRPr="007951FA">
              <w:rPr>
                <w:rFonts w:eastAsia="標楷體" w:hint="eastAsia"/>
                <w:sz w:val="20"/>
              </w:rPr>
              <w:t>下</w:t>
            </w:r>
          </w:p>
        </w:tc>
        <w:tc>
          <w:tcPr>
            <w:tcW w:w="345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247DE1" w:rsidRPr="007951FA" w:rsidTr="00247DE1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606A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行銷策略研究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Studies on Marketing Strategy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</w:pPr>
            <w:r w:rsidRPr="007951FA">
              <w:rPr>
                <w:rFonts w:eastAsia="標楷體" w:hint="eastAsia"/>
                <w:sz w:val="20"/>
              </w:rPr>
              <w:t>下</w:t>
            </w:r>
          </w:p>
        </w:tc>
        <w:tc>
          <w:tcPr>
            <w:tcW w:w="345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247DE1" w:rsidRPr="007951FA" w:rsidTr="00247DE1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607A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產業組織理論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Industrial organization theory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47DE1" w:rsidRPr="007951FA" w:rsidRDefault="00247DE1" w:rsidP="00247DE1">
            <w:pPr>
              <w:adjustRightInd w:val="0"/>
              <w:snapToGrid w:val="0"/>
              <w:spacing w:line="180" w:lineRule="atLeast"/>
              <w:jc w:val="center"/>
            </w:pPr>
            <w:r w:rsidRPr="007951FA">
              <w:rPr>
                <w:rFonts w:eastAsia="標楷體" w:hint="eastAsia"/>
                <w:sz w:val="20"/>
              </w:rPr>
              <w:t>下</w:t>
            </w:r>
          </w:p>
        </w:tc>
        <w:tc>
          <w:tcPr>
            <w:tcW w:w="345" w:type="pct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47DE1" w:rsidRPr="007951FA" w:rsidRDefault="00247DE1" w:rsidP="00247DE1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</w:tbl>
    <w:p w:rsidR="00247DE1" w:rsidRPr="000D25BB" w:rsidRDefault="00247DE1" w:rsidP="00247DE1">
      <w:pPr>
        <w:widowControl/>
        <w:rPr>
          <w:rFonts w:ascii="標楷體" w:eastAsia="標楷體" w:hAnsi="標楷體"/>
          <w:sz w:val="20"/>
        </w:rPr>
      </w:pPr>
      <w:proofErr w:type="gramStart"/>
      <w:r w:rsidRPr="007951FA">
        <w:rPr>
          <w:rFonts w:ascii="標楷體" w:eastAsia="標楷體" w:hAnsi="標楷體" w:hint="eastAsia"/>
          <w:sz w:val="20"/>
        </w:rPr>
        <w:t>註</w:t>
      </w:r>
      <w:proofErr w:type="gramEnd"/>
      <w:r w:rsidRPr="007951FA">
        <w:rPr>
          <w:rFonts w:ascii="標楷體" w:eastAsia="標楷體" w:hAnsi="標楷體" w:hint="eastAsia"/>
          <w:sz w:val="20"/>
        </w:rPr>
        <w:t>：得視實際情況調整授課年級與學期</w:t>
      </w:r>
    </w:p>
    <w:p w:rsidR="00247DE1" w:rsidRPr="00980110" w:rsidRDefault="00247DE1" w:rsidP="00247DE1"/>
    <w:p w:rsidR="00CA2F35" w:rsidRPr="00247DE1" w:rsidRDefault="00CA2F35">
      <w:pPr>
        <w:widowControl/>
        <w:rPr>
          <w:rFonts w:eastAsia="標楷體"/>
          <w:b/>
        </w:rPr>
      </w:pPr>
    </w:p>
    <w:sectPr w:rsidR="00CA2F35" w:rsidRPr="00247DE1" w:rsidSect="00247DE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FA8" w:rsidRDefault="00347FA8" w:rsidP="00084DAA">
      <w:r>
        <w:separator/>
      </w:r>
    </w:p>
  </w:endnote>
  <w:endnote w:type="continuationSeparator" w:id="0">
    <w:p w:rsidR="00347FA8" w:rsidRDefault="00347FA8" w:rsidP="0008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9549062"/>
      <w:docPartObj>
        <w:docPartGallery w:val="Page Numbers (Bottom of Page)"/>
        <w:docPartUnique/>
      </w:docPartObj>
    </w:sdtPr>
    <w:sdtEndPr/>
    <w:sdtContent>
      <w:p w:rsidR="008E3135" w:rsidRDefault="008E31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5E2" w:rsidRPr="00C135E2">
          <w:rPr>
            <w:noProof/>
            <w:lang w:val="zh-TW"/>
          </w:rPr>
          <w:t>3</w:t>
        </w:r>
        <w:r>
          <w:fldChar w:fldCharType="end"/>
        </w:r>
      </w:p>
    </w:sdtContent>
  </w:sdt>
  <w:p w:rsidR="008E3135" w:rsidRDefault="008E31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FA8" w:rsidRDefault="00347FA8" w:rsidP="00084DAA">
      <w:r>
        <w:separator/>
      </w:r>
    </w:p>
  </w:footnote>
  <w:footnote w:type="continuationSeparator" w:id="0">
    <w:p w:rsidR="00347FA8" w:rsidRDefault="00347FA8" w:rsidP="00084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8D7"/>
    <w:multiLevelType w:val="hybridMultilevel"/>
    <w:tmpl w:val="D8F83116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2477D42"/>
    <w:multiLevelType w:val="hybridMultilevel"/>
    <w:tmpl w:val="7E88CE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DC668B"/>
    <w:multiLevelType w:val="hybridMultilevel"/>
    <w:tmpl w:val="DC122A4E"/>
    <w:lvl w:ilvl="0" w:tplc="1182E9C6">
      <w:start w:val="1"/>
      <w:numFmt w:val="decimal"/>
      <w:lvlText w:val="%1.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0B1015AE"/>
    <w:multiLevelType w:val="hybridMultilevel"/>
    <w:tmpl w:val="D8F83116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C8D34D2"/>
    <w:multiLevelType w:val="hybridMultilevel"/>
    <w:tmpl w:val="CE96F7C6"/>
    <w:lvl w:ilvl="0" w:tplc="7364492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CF088F"/>
    <w:multiLevelType w:val="hybridMultilevel"/>
    <w:tmpl w:val="0C48867C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0DF643DB"/>
    <w:multiLevelType w:val="hybridMultilevel"/>
    <w:tmpl w:val="41967C70"/>
    <w:lvl w:ilvl="0" w:tplc="B622E7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3085135"/>
    <w:multiLevelType w:val="hybridMultilevel"/>
    <w:tmpl w:val="D6FC298A"/>
    <w:lvl w:ilvl="0" w:tplc="81760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1C81C69"/>
    <w:multiLevelType w:val="hybridMultilevel"/>
    <w:tmpl w:val="FEC221A8"/>
    <w:lvl w:ilvl="0" w:tplc="FED00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5517B0"/>
    <w:multiLevelType w:val="hybridMultilevel"/>
    <w:tmpl w:val="3160A376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53D4A75"/>
    <w:multiLevelType w:val="hybridMultilevel"/>
    <w:tmpl w:val="3F065A10"/>
    <w:lvl w:ilvl="0" w:tplc="307ECDFE">
      <w:start w:val="1"/>
      <w:numFmt w:val="taiwaneseCountingThousand"/>
      <w:lvlText w:val="(%1)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11">
    <w:nsid w:val="29C94A84"/>
    <w:multiLevelType w:val="hybridMultilevel"/>
    <w:tmpl w:val="DE727D04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0223950"/>
    <w:multiLevelType w:val="hybridMultilevel"/>
    <w:tmpl w:val="D8F83116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302092C"/>
    <w:multiLevelType w:val="hybridMultilevel"/>
    <w:tmpl w:val="0D224ADA"/>
    <w:lvl w:ilvl="0" w:tplc="923811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4">
    <w:nsid w:val="336D0E6A"/>
    <w:multiLevelType w:val="hybridMultilevel"/>
    <w:tmpl w:val="0C48867C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34C22FDA"/>
    <w:multiLevelType w:val="hybridMultilevel"/>
    <w:tmpl w:val="69A8B0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DB22083"/>
    <w:multiLevelType w:val="hybridMultilevel"/>
    <w:tmpl w:val="108410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1AE03C0"/>
    <w:multiLevelType w:val="hybridMultilevel"/>
    <w:tmpl w:val="3F065A10"/>
    <w:lvl w:ilvl="0" w:tplc="307ECDFE">
      <w:start w:val="1"/>
      <w:numFmt w:val="taiwaneseCountingThousand"/>
      <w:lvlText w:val="(%1)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18">
    <w:nsid w:val="438C10A8"/>
    <w:multiLevelType w:val="hybridMultilevel"/>
    <w:tmpl w:val="27C896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5075536"/>
    <w:multiLevelType w:val="hybridMultilevel"/>
    <w:tmpl w:val="38E06AC2"/>
    <w:lvl w:ilvl="0" w:tplc="051AF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1817F99"/>
    <w:multiLevelType w:val="hybridMultilevel"/>
    <w:tmpl w:val="108410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6D57192"/>
    <w:multiLevelType w:val="hybridMultilevel"/>
    <w:tmpl w:val="71569506"/>
    <w:lvl w:ilvl="0" w:tplc="56CC295A">
      <w:start w:val="1"/>
      <w:numFmt w:val="decimal"/>
      <w:lvlText w:val="%1."/>
      <w:lvlJc w:val="left"/>
      <w:pPr>
        <w:ind w:left="840" w:hanging="360"/>
      </w:pPr>
    </w:lvl>
    <w:lvl w:ilvl="1" w:tplc="8F74F1EE">
      <w:start w:val="1"/>
      <w:numFmt w:val="decimal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5A373100"/>
    <w:multiLevelType w:val="hybridMultilevel"/>
    <w:tmpl w:val="9F7497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AC74B46"/>
    <w:multiLevelType w:val="hybridMultilevel"/>
    <w:tmpl w:val="59881E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B947B7E"/>
    <w:multiLevelType w:val="hybridMultilevel"/>
    <w:tmpl w:val="55D41A4E"/>
    <w:lvl w:ilvl="0" w:tplc="65D05B8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5">
    <w:nsid w:val="5D764417"/>
    <w:multiLevelType w:val="hybridMultilevel"/>
    <w:tmpl w:val="B7C480E2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5DC21D86"/>
    <w:multiLevelType w:val="hybridMultilevel"/>
    <w:tmpl w:val="F43AE1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D17644C"/>
    <w:multiLevelType w:val="hybridMultilevel"/>
    <w:tmpl w:val="7F94EB44"/>
    <w:lvl w:ilvl="0" w:tplc="0E32F16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AA8663AC">
      <w:start w:val="1"/>
      <w:numFmt w:val="decimal"/>
      <w:lvlText w:val="(%4)、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25152D8"/>
    <w:multiLevelType w:val="hybridMultilevel"/>
    <w:tmpl w:val="71FE7EC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728C45DA"/>
    <w:multiLevelType w:val="hybridMultilevel"/>
    <w:tmpl w:val="BA20CF0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4BB6C38"/>
    <w:multiLevelType w:val="hybridMultilevel"/>
    <w:tmpl w:val="1406AA4C"/>
    <w:lvl w:ilvl="0" w:tplc="2124C79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60D2BBD"/>
    <w:multiLevelType w:val="hybridMultilevel"/>
    <w:tmpl w:val="5B82ECA8"/>
    <w:lvl w:ilvl="0" w:tplc="0409000F">
      <w:start w:val="1"/>
      <w:numFmt w:val="decimal"/>
      <w:lvlText w:val="%1."/>
      <w:lvlJc w:val="left"/>
      <w:pPr>
        <w:ind w:left="23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1" w:hanging="480"/>
      </w:pPr>
    </w:lvl>
    <w:lvl w:ilvl="2" w:tplc="0409001B" w:tentative="1">
      <w:start w:val="1"/>
      <w:numFmt w:val="lowerRoman"/>
      <w:lvlText w:val="%3."/>
      <w:lvlJc w:val="right"/>
      <w:pPr>
        <w:ind w:left="3281" w:hanging="480"/>
      </w:pPr>
    </w:lvl>
    <w:lvl w:ilvl="3" w:tplc="0409000F" w:tentative="1">
      <w:start w:val="1"/>
      <w:numFmt w:val="decimal"/>
      <w:lvlText w:val="%4."/>
      <w:lvlJc w:val="left"/>
      <w:pPr>
        <w:ind w:left="3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1" w:hanging="480"/>
      </w:pPr>
    </w:lvl>
    <w:lvl w:ilvl="5" w:tplc="0409001B" w:tentative="1">
      <w:start w:val="1"/>
      <w:numFmt w:val="lowerRoman"/>
      <w:lvlText w:val="%6."/>
      <w:lvlJc w:val="right"/>
      <w:pPr>
        <w:ind w:left="4721" w:hanging="480"/>
      </w:pPr>
    </w:lvl>
    <w:lvl w:ilvl="6" w:tplc="0409000F" w:tentative="1">
      <w:start w:val="1"/>
      <w:numFmt w:val="decimal"/>
      <w:lvlText w:val="%7."/>
      <w:lvlJc w:val="left"/>
      <w:pPr>
        <w:ind w:left="5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1" w:hanging="480"/>
      </w:pPr>
    </w:lvl>
    <w:lvl w:ilvl="8" w:tplc="0409001B" w:tentative="1">
      <w:start w:val="1"/>
      <w:numFmt w:val="lowerRoman"/>
      <w:lvlText w:val="%9."/>
      <w:lvlJc w:val="right"/>
      <w:pPr>
        <w:ind w:left="6161" w:hanging="480"/>
      </w:pPr>
    </w:lvl>
  </w:abstractNum>
  <w:abstractNum w:abstractNumId="32">
    <w:nsid w:val="7CCD072D"/>
    <w:multiLevelType w:val="hybridMultilevel"/>
    <w:tmpl w:val="2D8EF7E8"/>
    <w:lvl w:ilvl="0" w:tplc="FE106F52">
      <w:start w:val="1"/>
      <w:numFmt w:val="decimal"/>
      <w:lvlText w:val="%1."/>
      <w:lvlJc w:val="left"/>
      <w:pPr>
        <w:ind w:left="384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33">
    <w:nsid w:val="7F2B5C7D"/>
    <w:multiLevelType w:val="hybridMultilevel"/>
    <w:tmpl w:val="FBF45CA0"/>
    <w:lvl w:ilvl="0" w:tplc="0409000F">
      <w:start w:val="1"/>
      <w:numFmt w:val="decimal"/>
      <w:lvlText w:val="%1."/>
      <w:lvlJc w:val="left"/>
      <w:pPr>
        <w:ind w:left="23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1" w:hanging="480"/>
      </w:pPr>
    </w:lvl>
    <w:lvl w:ilvl="2" w:tplc="0409001B" w:tentative="1">
      <w:start w:val="1"/>
      <w:numFmt w:val="lowerRoman"/>
      <w:lvlText w:val="%3."/>
      <w:lvlJc w:val="right"/>
      <w:pPr>
        <w:ind w:left="3281" w:hanging="480"/>
      </w:pPr>
    </w:lvl>
    <w:lvl w:ilvl="3" w:tplc="0409000F" w:tentative="1">
      <w:start w:val="1"/>
      <w:numFmt w:val="decimal"/>
      <w:lvlText w:val="%4."/>
      <w:lvlJc w:val="left"/>
      <w:pPr>
        <w:ind w:left="3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1" w:hanging="480"/>
      </w:pPr>
    </w:lvl>
    <w:lvl w:ilvl="5" w:tplc="0409001B" w:tentative="1">
      <w:start w:val="1"/>
      <w:numFmt w:val="lowerRoman"/>
      <w:lvlText w:val="%6."/>
      <w:lvlJc w:val="right"/>
      <w:pPr>
        <w:ind w:left="4721" w:hanging="480"/>
      </w:pPr>
    </w:lvl>
    <w:lvl w:ilvl="6" w:tplc="0409000F" w:tentative="1">
      <w:start w:val="1"/>
      <w:numFmt w:val="decimal"/>
      <w:lvlText w:val="%7."/>
      <w:lvlJc w:val="left"/>
      <w:pPr>
        <w:ind w:left="5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1" w:hanging="480"/>
      </w:pPr>
    </w:lvl>
    <w:lvl w:ilvl="8" w:tplc="0409001B" w:tentative="1">
      <w:start w:val="1"/>
      <w:numFmt w:val="lowerRoman"/>
      <w:lvlText w:val="%9."/>
      <w:lvlJc w:val="right"/>
      <w:pPr>
        <w:ind w:left="6161" w:hanging="480"/>
      </w:pPr>
    </w:lvl>
  </w:abstractNum>
  <w:num w:numId="1">
    <w:abstractNumId w:val="18"/>
  </w:num>
  <w:num w:numId="2">
    <w:abstractNumId w:val="22"/>
  </w:num>
  <w:num w:numId="3">
    <w:abstractNumId w:val="27"/>
  </w:num>
  <w:num w:numId="4">
    <w:abstractNumId w:val="9"/>
  </w:num>
  <w:num w:numId="5">
    <w:abstractNumId w:val="28"/>
  </w:num>
  <w:num w:numId="6">
    <w:abstractNumId w:val="2"/>
  </w:num>
  <w:num w:numId="7">
    <w:abstractNumId w:val="17"/>
  </w:num>
  <w:num w:numId="8">
    <w:abstractNumId w:val="10"/>
  </w:num>
  <w:num w:numId="9">
    <w:abstractNumId w:val="32"/>
  </w:num>
  <w:num w:numId="10">
    <w:abstractNumId w:val="13"/>
  </w:num>
  <w:num w:numId="11">
    <w:abstractNumId w:val="11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5"/>
  </w:num>
  <w:num w:numId="15">
    <w:abstractNumId w:val="0"/>
  </w:num>
  <w:num w:numId="16">
    <w:abstractNumId w:val="3"/>
  </w:num>
  <w:num w:numId="17">
    <w:abstractNumId w:val="12"/>
  </w:num>
  <w:num w:numId="18">
    <w:abstractNumId w:val="5"/>
  </w:num>
  <w:num w:numId="19">
    <w:abstractNumId w:val="14"/>
  </w:num>
  <w:num w:numId="20">
    <w:abstractNumId w:val="7"/>
  </w:num>
  <w:num w:numId="21">
    <w:abstractNumId w:val="6"/>
  </w:num>
  <w:num w:numId="22">
    <w:abstractNumId w:val="23"/>
  </w:num>
  <w:num w:numId="23">
    <w:abstractNumId w:val="15"/>
  </w:num>
  <w:num w:numId="24">
    <w:abstractNumId w:val="1"/>
  </w:num>
  <w:num w:numId="25">
    <w:abstractNumId w:val="26"/>
  </w:num>
  <w:num w:numId="26">
    <w:abstractNumId w:val="24"/>
  </w:num>
  <w:num w:numId="27">
    <w:abstractNumId w:val="4"/>
  </w:num>
  <w:num w:numId="28">
    <w:abstractNumId w:val="30"/>
  </w:num>
  <w:num w:numId="29">
    <w:abstractNumId w:val="19"/>
  </w:num>
  <w:num w:numId="30">
    <w:abstractNumId w:val="31"/>
  </w:num>
  <w:num w:numId="31">
    <w:abstractNumId w:val="33"/>
  </w:num>
  <w:num w:numId="32">
    <w:abstractNumId w:val="29"/>
  </w:num>
  <w:num w:numId="33">
    <w:abstractNumId w:val="16"/>
  </w:num>
  <w:num w:numId="34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E6"/>
    <w:rsid w:val="00001CA2"/>
    <w:rsid w:val="0000643F"/>
    <w:rsid w:val="00010EB3"/>
    <w:rsid w:val="00020820"/>
    <w:rsid w:val="00021467"/>
    <w:rsid w:val="0005223E"/>
    <w:rsid w:val="00053638"/>
    <w:rsid w:val="000561C2"/>
    <w:rsid w:val="00070791"/>
    <w:rsid w:val="00084DAA"/>
    <w:rsid w:val="000B02EA"/>
    <w:rsid w:val="000B20ED"/>
    <w:rsid w:val="000D25BB"/>
    <w:rsid w:val="000D425C"/>
    <w:rsid w:val="000D68E8"/>
    <w:rsid w:val="000D6D2A"/>
    <w:rsid w:val="000E5D95"/>
    <w:rsid w:val="0010367A"/>
    <w:rsid w:val="00114C7C"/>
    <w:rsid w:val="00114D81"/>
    <w:rsid w:val="00115DD0"/>
    <w:rsid w:val="00124839"/>
    <w:rsid w:val="00124995"/>
    <w:rsid w:val="00125CF2"/>
    <w:rsid w:val="00127548"/>
    <w:rsid w:val="001302E2"/>
    <w:rsid w:val="001674F1"/>
    <w:rsid w:val="0019533B"/>
    <w:rsid w:val="001A705E"/>
    <w:rsid w:val="001B3142"/>
    <w:rsid w:val="001B39B0"/>
    <w:rsid w:val="001E0B7D"/>
    <w:rsid w:val="001E19B4"/>
    <w:rsid w:val="001E2DCC"/>
    <w:rsid w:val="001F0B71"/>
    <w:rsid w:val="001F5A4C"/>
    <w:rsid w:val="002020F5"/>
    <w:rsid w:val="0021062D"/>
    <w:rsid w:val="00216EE4"/>
    <w:rsid w:val="0022729B"/>
    <w:rsid w:val="00230874"/>
    <w:rsid w:val="002448B6"/>
    <w:rsid w:val="00247DE1"/>
    <w:rsid w:val="00251A45"/>
    <w:rsid w:val="00255344"/>
    <w:rsid w:val="00262AE2"/>
    <w:rsid w:val="00277815"/>
    <w:rsid w:val="00283C0F"/>
    <w:rsid w:val="00285B0A"/>
    <w:rsid w:val="002D0BA9"/>
    <w:rsid w:val="002E7158"/>
    <w:rsid w:val="002F512E"/>
    <w:rsid w:val="002F5A86"/>
    <w:rsid w:val="002F7B64"/>
    <w:rsid w:val="00320685"/>
    <w:rsid w:val="003222E8"/>
    <w:rsid w:val="00330038"/>
    <w:rsid w:val="0033379C"/>
    <w:rsid w:val="0034099C"/>
    <w:rsid w:val="00347FA8"/>
    <w:rsid w:val="0035686B"/>
    <w:rsid w:val="003618D9"/>
    <w:rsid w:val="00366BB2"/>
    <w:rsid w:val="003819D1"/>
    <w:rsid w:val="00392355"/>
    <w:rsid w:val="003C641D"/>
    <w:rsid w:val="003D7A49"/>
    <w:rsid w:val="003E445F"/>
    <w:rsid w:val="003F6F02"/>
    <w:rsid w:val="0041507D"/>
    <w:rsid w:val="004259C4"/>
    <w:rsid w:val="00444591"/>
    <w:rsid w:val="00457866"/>
    <w:rsid w:val="00460998"/>
    <w:rsid w:val="00461A9E"/>
    <w:rsid w:val="00464DAD"/>
    <w:rsid w:val="00472525"/>
    <w:rsid w:val="00481360"/>
    <w:rsid w:val="004903FD"/>
    <w:rsid w:val="004A64CD"/>
    <w:rsid w:val="004A7ECA"/>
    <w:rsid w:val="004B5B72"/>
    <w:rsid w:val="004B5D15"/>
    <w:rsid w:val="004E2886"/>
    <w:rsid w:val="005111C6"/>
    <w:rsid w:val="00515F8D"/>
    <w:rsid w:val="00523404"/>
    <w:rsid w:val="0053009D"/>
    <w:rsid w:val="00536623"/>
    <w:rsid w:val="005402FE"/>
    <w:rsid w:val="0054320D"/>
    <w:rsid w:val="00546AC3"/>
    <w:rsid w:val="00552CC6"/>
    <w:rsid w:val="00554A72"/>
    <w:rsid w:val="005551F6"/>
    <w:rsid w:val="00557D68"/>
    <w:rsid w:val="00561542"/>
    <w:rsid w:val="0056355C"/>
    <w:rsid w:val="005B3576"/>
    <w:rsid w:val="005C36C9"/>
    <w:rsid w:val="005C7F06"/>
    <w:rsid w:val="005D2AFA"/>
    <w:rsid w:val="005E14A7"/>
    <w:rsid w:val="005E494A"/>
    <w:rsid w:val="005F0F78"/>
    <w:rsid w:val="005F24CF"/>
    <w:rsid w:val="005F71E3"/>
    <w:rsid w:val="00616CB7"/>
    <w:rsid w:val="00622434"/>
    <w:rsid w:val="006329B2"/>
    <w:rsid w:val="00640B47"/>
    <w:rsid w:val="006412A1"/>
    <w:rsid w:val="00642B45"/>
    <w:rsid w:val="00644199"/>
    <w:rsid w:val="006531C2"/>
    <w:rsid w:val="00666118"/>
    <w:rsid w:val="0067131B"/>
    <w:rsid w:val="00673000"/>
    <w:rsid w:val="00674237"/>
    <w:rsid w:val="006813AF"/>
    <w:rsid w:val="00685ECD"/>
    <w:rsid w:val="00692E9B"/>
    <w:rsid w:val="006A39F7"/>
    <w:rsid w:val="006A4E19"/>
    <w:rsid w:val="006B2C4B"/>
    <w:rsid w:val="006B4A60"/>
    <w:rsid w:val="006D7214"/>
    <w:rsid w:val="006F05D9"/>
    <w:rsid w:val="006F086F"/>
    <w:rsid w:val="006F20E5"/>
    <w:rsid w:val="00745629"/>
    <w:rsid w:val="00747684"/>
    <w:rsid w:val="00752ABE"/>
    <w:rsid w:val="00764CD8"/>
    <w:rsid w:val="00787D70"/>
    <w:rsid w:val="00790B84"/>
    <w:rsid w:val="007951FA"/>
    <w:rsid w:val="00797595"/>
    <w:rsid w:val="007A1195"/>
    <w:rsid w:val="007A41B2"/>
    <w:rsid w:val="007C7D17"/>
    <w:rsid w:val="007F1C88"/>
    <w:rsid w:val="00800C9F"/>
    <w:rsid w:val="00801C1E"/>
    <w:rsid w:val="00811A74"/>
    <w:rsid w:val="008250AC"/>
    <w:rsid w:val="00843AC2"/>
    <w:rsid w:val="00853D4F"/>
    <w:rsid w:val="00866049"/>
    <w:rsid w:val="00867F48"/>
    <w:rsid w:val="00873B27"/>
    <w:rsid w:val="00880FB8"/>
    <w:rsid w:val="008849B6"/>
    <w:rsid w:val="008862B9"/>
    <w:rsid w:val="00897753"/>
    <w:rsid w:val="0089797A"/>
    <w:rsid w:val="008B0E82"/>
    <w:rsid w:val="008B7B4F"/>
    <w:rsid w:val="008D1804"/>
    <w:rsid w:val="008D3885"/>
    <w:rsid w:val="008E3135"/>
    <w:rsid w:val="008E7F0B"/>
    <w:rsid w:val="00916CAC"/>
    <w:rsid w:val="0092009C"/>
    <w:rsid w:val="00933E59"/>
    <w:rsid w:val="00947F15"/>
    <w:rsid w:val="0095607A"/>
    <w:rsid w:val="0095661E"/>
    <w:rsid w:val="00962ABE"/>
    <w:rsid w:val="00976708"/>
    <w:rsid w:val="009921F7"/>
    <w:rsid w:val="009A606F"/>
    <w:rsid w:val="009A70F9"/>
    <w:rsid w:val="009C4E15"/>
    <w:rsid w:val="009D3EA2"/>
    <w:rsid w:val="009E59D4"/>
    <w:rsid w:val="00A13DDB"/>
    <w:rsid w:val="00A149FE"/>
    <w:rsid w:val="00A1761E"/>
    <w:rsid w:val="00A24165"/>
    <w:rsid w:val="00A3172F"/>
    <w:rsid w:val="00A33523"/>
    <w:rsid w:val="00A33DCF"/>
    <w:rsid w:val="00A37E25"/>
    <w:rsid w:val="00A4558C"/>
    <w:rsid w:val="00A704ED"/>
    <w:rsid w:val="00A87660"/>
    <w:rsid w:val="00A9005F"/>
    <w:rsid w:val="00A91B16"/>
    <w:rsid w:val="00AA0285"/>
    <w:rsid w:val="00AA3B62"/>
    <w:rsid w:val="00AB6A4B"/>
    <w:rsid w:val="00AC2A75"/>
    <w:rsid w:val="00AC512B"/>
    <w:rsid w:val="00AE6EDA"/>
    <w:rsid w:val="00B2215D"/>
    <w:rsid w:val="00B37FA5"/>
    <w:rsid w:val="00B61742"/>
    <w:rsid w:val="00B80941"/>
    <w:rsid w:val="00B87300"/>
    <w:rsid w:val="00BB2ED6"/>
    <w:rsid w:val="00BB4850"/>
    <w:rsid w:val="00BC0371"/>
    <w:rsid w:val="00BC7919"/>
    <w:rsid w:val="00BD5F57"/>
    <w:rsid w:val="00C04EA9"/>
    <w:rsid w:val="00C135E2"/>
    <w:rsid w:val="00C140A0"/>
    <w:rsid w:val="00C3373C"/>
    <w:rsid w:val="00C50DE0"/>
    <w:rsid w:val="00C96D8B"/>
    <w:rsid w:val="00CA2F35"/>
    <w:rsid w:val="00CA5008"/>
    <w:rsid w:val="00CB3AE6"/>
    <w:rsid w:val="00CD5963"/>
    <w:rsid w:val="00CF24BF"/>
    <w:rsid w:val="00CF6A97"/>
    <w:rsid w:val="00D07F9C"/>
    <w:rsid w:val="00D1388D"/>
    <w:rsid w:val="00D14030"/>
    <w:rsid w:val="00D173A8"/>
    <w:rsid w:val="00D24B3A"/>
    <w:rsid w:val="00D254AF"/>
    <w:rsid w:val="00D61ADD"/>
    <w:rsid w:val="00D654ED"/>
    <w:rsid w:val="00D843A9"/>
    <w:rsid w:val="00E1146C"/>
    <w:rsid w:val="00E13C03"/>
    <w:rsid w:val="00E26BA6"/>
    <w:rsid w:val="00E26CD1"/>
    <w:rsid w:val="00E30358"/>
    <w:rsid w:val="00E31E4C"/>
    <w:rsid w:val="00E322A5"/>
    <w:rsid w:val="00E4720B"/>
    <w:rsid w:val="00E754CD"/>
    <w:rsid w:val="00E83307"/>
    <w:rsid w:val="00E845AE"/>
    <w:rsid w:val="00E91890"/>
    <w:rsid w:val="00EB00DD"/>
    <w:rsid w:val="00EC4D36"/>
    <w:rsid w:val="00ED56D1"/>
    <w:rsid w:val="00EE23CA"/>
    <w:rsid w:val="00EF6D24"/>
    <w:rsid w:val="00F0348B"/>
    <w:rsid w:val="00F23691"/>
    <w:rsid w:val="00F37DE0"/>
    <w:rsid w:val="00F54933"/>
    <w:rsid w:val="00F81141"/>
    <w:rsid w:val="00F9673A"/>
    <w:rsid w:val="00FB01FF"/>
    <w:rsid w:val="00FB0BDB"/>
    <w:rsid w:val="00FB39D2"/>
    <w:rsid w:val="00FD030A"/>
    <w:rsid w:val="00FD39CE"/>
    <w:rsid w:val="00FD4342"/>
    <w:rsid w:val="00FE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E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4DAA"/>
    <w:pPr>
      <w:keepNext/>
      <w:spacing w:before="180" w:after="180" w:line="720" w:lineRule="auto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084DA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84DAA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084DAA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header"/>
    <w:basedOn w:val="a"/>
    <w:link w:val="a4"/>
    <w:unhideWhenUsed/>
    <w:rsid w:val="00084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84DA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4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4DA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84DAA"/>
    <w:pPr>
      <w:ind w:leftChars="200" w:left="480"/>
    </w:pPr>
  </w:style>
  <w:style w:type="paragraph" w:customStyle="1" w:styleId="a8">
    <w:name w:val="字元"/>
    <w:basedOn w:val="a"/>
    <w:autoRedefine/>
    <w:rsid w:val="00084DA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9">
    <w:name w:val="Balloon Text"/>
    <w:basedOn w:val="a"/>
    <w:link w:val="aa"/>
    <w:uiPriority w:val="99"/>
    <w:unhideWhenUsed/>
    <w:rsid w:val="00084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rsid w:val="00084DA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rsid w:val="00084DAA"/>
    <w:pPr>
      <w:spacing w:line="640" w:lineRule="exact"/>
    </w:pPr>
    <w:rPr>
      <w:rFonts w:ascii="標楷體" w:eastAsia="標楷體" w:hAnsi="標楷體"/>
      <w:sz w:val="28"/>
    </w:rPr>
  </w:style>
  <w:style w:type="character" w:customStyle="1" w:styleId="ac">
    <w:name w:val="本文 字元"/>
    <w:basedOn w:val="a0"/>
    <w:link w:val="ab"/>
    <w:rsid w:val="00084DAA"/>
    <w:rPr>
      <w:rFonts w:ascii="標楷體" w:eastAsia="標楷體" w:hAnsi="標楷體" w:cs="Times New Roman"/>
      <w:sz w:val="28"/>
      <w:szCs w:val="24"/>
    </w:rPr>
  </w:style>
  <w:style w:type="paragraph" w:styleId="ad">
    <w:name w:val="Body Text Indent"/>
    <w:basedOn w:val="a"/>
    <w:link w:val="ae"/>
    <w:rsid w:val="00084DAA"/>
    <w:pPr>
      <w:spacing w:beforeLines="50" w:before="180" w:afterLines="50" w:after="180" w:line="340" w:lineRule="exact"/>
      <w:ind w:leftChars="300" w:left="1440" w:hanging="720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084DAA"/>
    <w:rPr>
      <w:rFonts w:ascii="標楷體" w:eastAsia="標楷體" w:hAnsi="標楷體" w:cs="Times New Roman"/>
      <w:sz w:val="28"/>
      <w:szCs w:val="24"/>
    </w:rPr>
  </w:style>
  <w:style w:type="paragraph" w:styleId="2">
    <w:name w:val="Body Text Indent 2"/>
    <w:basedOn w:val="a"/>
    <w:link w:val="20"/>
    <w:rsid w:val="00084DAA"/>
    <w:pPr>
      <w:spacing w:beforeLines="50" w:before="180" w:afterLines="50" w:after="180" w:line="400" w:lineRule="exact"/>
      <w:ind w:leftChars="300" w:left="1258" w:hangingChars="192" w:hanging="538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rsid w:val="00084DAA"/>
    <w:rPr>
      <w:rFonts w:ascii="標楷體" w:eastAsia="標楷體" w:hAnsi="Times New Roman" w:cs="Times New Roman"/>
      <w:sz w:val="28"/>
      <w:szCs w:val="24"/>
    </w:rPr>
  </w:style>
  <w:style w:type="character" w:customStyle="1" w:styleId="emailstyle16">
    <w:name w:val="emailstyle16"/>
    <w:rsid w:val="00084DAA"/>
    <w:rPr>
      <w:rFonts w:ascii="Arial" w:eastAsia="新細明體" w:hAnsi="Arial" w:cs="Arial"/>
      <w:color w:val="000000"/>
      <w:sz w:val="18"/>
    </w:rPr>
  </w:style>
  <w:style w:type="character" w:customStyle="1" w:styleId="style171">
    <w:name w:val="style171"/>
    <w:rsid w:val="00084DAA"/>
    <w:rPr>
      <w:rFonts w:ascii="Verdana" w:hAnsi="Verdana" w:hint="default"/>
      <w:b/>
      <w:bCs/>
      <w:color w:val="666666"/>
      <w:sz w:val="18"/>
      <w:szCs w:val="18"/>
    </w:rPr>
  </w:style>
  <w:style w:type="paragraph" w:customStyle="1" w:styleId="11">
    <w:name w:val="字元1"/>
    <w:basedOn w:val="a"/>
    <w:autoRedefine/>
    <w:rsid w:val="00084DA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">
    <w:name w:val="字元4"/>
    <w:basedOn w:val="a"/>
    <w:autoRedefine/>
    <w:rsid w:val="00084DA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">
    <w:name w:val="字元 字元 字元 字元"/>
    <w:basedOn w:val="a"/>
    <w:rsid w:val="00084DA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rsid w:val="00084DA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f0">
    <w:name w:val="Strong"/>
    <w:uiPriority w:val="22"/>
    <w:qFormat/>
    <w:rsid w:val="00084DAA"/>
    <w:rPr>
      <w:b/>
      <w:bCs/>
    </w:rPr>
  </w:style>
  <w:style w:type="character" w:customStyle="1" w:styleId="title04-21">
    <w:name w:val="title04-21"/>
    <w:rsid w:val="00084DAA"/>
    <w:rPr>
      <w:rFonts w:ascii="Verdana" w:hAnsi="Verdana" w:hint="default"/>
      <w:b/>
      <w:bCs/>
      <w:color w:val="000000"/>
      <w:sz w:val="16"/>
      <w:szCs w:val="16"/>
    </w:rPr>
  </w:style>
  <w:style w:type="character" w:customStyle="1" w:styleId="a031">
    <w:name w:val="a031"/>
    <w:rsid w:val="00084DAA"/>
    <w:rPr>
      <w:rFonts w:ascii="Verdana" w:hAnsi="Verdana" w:hint="default"/>
      <w:b w:val="0"/>
      <w:bCs w:val="0"/>
      <w:i w:val="0"/>
      <w:iCs w:val="0"/>
      <w:caps w:val="0"/>
      <w:smallCaps w:val="0"/>
      <w:color w:val="404040"/>
      <w:spacing w:val="13"/>
      <w:sz w:val="16"/>
      <w:szCs w:val="16"/>
    </w:rPr>
  </w:style>
  <w:style w:type="paragraph" w:customStyle="1" w:styleId="af1">
    <w:name w:val="內文 + (中文) 標楷體"/>
    <w:aliases w:val="(符號) 標楷體,10 點,黑色,左右對齊"/>
    <w:basedOn w:val="a"/>
    <w:link w:val="af2"/>
    <w:uiPriority w:val="99"/>
    <w:rsid w:val="00084DAA"/>
    <w:pPr>
      <w:widowControl/>
      <w:jc w:val="center"/>
    </w:pPr>
    <w:rPr>
      <w:rFonts w:ascii="Arial" w:eastAsia="標楷體" w:hAnsi="標楷體" w:cs="Arial"/>
      <w:spacing w:val="-20"/>
      <w:kern w:val="0"/>
      <w:sz w:val="20"/>
    </w:rPr>
  </w:style>
  <w:style w:type="character" w:customStyle="1" w:styleId="af2">
    <w:name w:val="內文 + (中文) 標楷體 字元"/>
    <w:aliases w:val="(符號) 標楷體 字元,10 點 字元,黑色 字元,左右對齊 字元"/>
    <w:link w:val="af1"/>
    <w:uiPriority w:val="99"/>
    <w:rsid w:val="00084DAA"/>
    <w:rPr>
      <w:rFonts w:ascii="Arial" w:eastAsia="標楷體" w:hAnsi="標楷體" w:cs="Arial"/>
      <w:spacing w:val="-20"/>
      <w:kern w:val="0"/>
      <w:sz w:val="20"/>
      <w:szCs w:val="24"/>
    </w:rPr>
  </w:style>
  <w:style w:type="paragraph" w:customStyle="1" w:styleId="Default">
    <w:name w:val="Default"/>
    <w:rsid w:val="00084DAA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character" w:customStyle="1" w:styleId="st">
    <w:name w:val="st"/>
    <w:basedOn w:val="a0"/>
    <w:rsid w:val="00084DAA"/>
  </w:style>
  <w:style w:type="character" w:styleId="af3">
    <w:name w:val="Emphasis"/>
    <w:qFormat/>
    <w:rsid w:val="00084DAA"/>
    <w:rPr>
      <w:i/>
      <w:iCs/>
    </w:rPr>
  </w:style>
  <w:style w:type="character" w:customStyle="1" w:styleId="mailheadertext1">
    <w:name w:val="mailheadertext1"/>
    <w:rsid w:val="00084DAA"/>
    <w:rPr>
      <w:i w:val="0"/>
      <w:iCs w:val="0"/>
      <w:color w:val="353531"/>
      <w:sz w:val="15"/>
      <w:szCs w:val="15"/>
    </w:rPr>
  </w:style>
  <w:style w:type="character" w:customStyle="1" w:styleId="apple-converted-space">
    <w:name w:val="apple-converted-space"/>
    <w:rsid w:val="00084DAA"/>
  </w:style>
  <w:style w:type="paragraph" w:customStyle="1" w:styleId="12">
    <w:name w:val="清單段落1"/>
    <w:basedOn w:val="a"/>
    <w:rsid w:val="00084DAA"/>
    <w:pPr>
      <w:ind w:leftChars="200" w:left="480"/>
    </w:pPr>
    <w:rPr>
      <w:rFonts w:ascii="Calibri" w:hAnsi="Calibri"/>
      <w:szCs w:val="22"/>
    </w:rPr>
  </w:style>
  <w:style w:type="paragraph" w:styleId="af4">
    <w:name w:val="Salutation"/>
    <w:basedOn w:val="a"/>
    <w:next w:val="a"/>
    <w:link w:val="af5"/>
    <w:unhideWhenUsed/>
    <w:rsid w:val="00084DAA"/>
    <w:rPr>
      <w:rFonts w:ascii="標楷體" w:eastAsia="標楷體" w:hAnsi="標楷體"/>
      <w:color w:val="000000"/>
    </w:rPr>
  </w:style>
  <w:style w:type="character" w:customStyle="1" w:styleId="af5">
    <w:name w:val="問候 字元"/>
    <w:basedOn w:val="a0"/>
    <w:link w:val="af4"/>
    <w:rsid w:val="00084DAA"/>
    <w:rPr>
      <w:rFonts w:ascii="標楷體" w:eastAsia="標楷體" w:hAnsi="標楷體" w:cs="Times New Roman"/>
      <w:color w:val="000000"/>
      <w:szCs w:val="24"/>
    </w:rPr>
  </w:style>
  <w:style w:type="character" w:styleId="af6">
    <w:name w:val="Hyperlink"/>
    <w:uiPriority w:val="99"/>
    <w:unhideWhenUsed/>
    <w:rsid w:val="00084DAA"/>
    <w:rPr>
      <w:color w:val="0000FF"/>
      <w:u w:val="single"/>
    </w:rPr>
  </w:style>
  <w:style w:type="character" w:styleId="af7">
    <w:name w:val="annotation reference"/>
    <w:rsid w:val="00084DAA"/>
    <w:rPr>
      <w:sz w:val="18"/>
      <w:szCs w:val="18"/>
    </w:rPr>
  </w:style>
  <w:style w:type="paragraph" w:styleId="af8">
    <w:name w:val="annotation text"/>
    <w:basedOn w:val="a"/>
    <w:link w:val="af9"/>
    <w:uiPriority w:val="99"/>
    <w:rsid w:val="00084DAA"/>
  </w:style>
  <w:style w:type="character" w:customStyle="1" w:styleId="af9">
    <w:name w:val="註解文字 字元"/>
    <w:basedOn w:val="a0"/>
    <w:link w:val="af8"/>
    <w:uiPriority w:val="99"/>
    <w:rsid w:val="00084DAA"/>
    <w:rPr>
      <w:rFonts w:ascii="Times New Roman" w:eastAsia="新細明體" w:hAnsi="Times New Roman" w:cs="Times New Roman"/>
      <w:szCs w:val="24"/>
    </w:rPr>
  </w:style>
  <w:style w:type="paragraph" w:styleId="afa">
    <w:name w:val="annotation subject"/>
    <w:basedOn w:val="af8"/>
    <w:next w:val="af8"/>
    <w:link w:val="afb"/>
    <w:rsid w:val="00084DAA"/>
    <w:rPr>
      <w:b/>
      <w:bCs/>
    </w:rPr>
  </w:style>
  <w:style w:type="character" w:customStyle="1" w:styleId="afb">
    <w:name w:val="註解主旨 字元"/>
    <w:basedOn w:val="af9"/>
    <w:link w:val="afa"/>
    <w:rsid w:val="00084DAA"/>
    <w:rPr>
      <w:rFonts w:ascii="Times New Roman" w:eastAsia="新細明體" w:hAnsi="Times New Roman" w:cs="Times New Roman"/>
      <w:b/>
      <w:bCs/>
      <w:szCs w:val="24"/>
    </w:rPr>
  </w:style>
  <w:style w:type="paragraph" w:styleId="afc">
    <w:name w:val="caption"/>
    <w:basedOn w:val="a"/>
    <w:next w:val="a"/>
    <w:uiPriority w:val="99"/>
    <w:qFormat/>
    <w:rsid w:val="00084DAA"/>
    <w:rPr>
      <w:sz w:val="20"/>
      <w:szCs w:val="20"/>
    </w:rPr>
  </w:style>
  <w:style w:type="paragraph" w:customStyle="1" w:styleId="afd">
    <w:name w:val="說明"/>
    <w:basedOn w:val="a"/>
    <w:uiPriority w:val="99"/>
    <w:rsid w:val="00084DAA"/>
    <w:pPr>
      <w:spacing w:line="640" w:lineRule="exact"/>
      <w:ind w:left="952" w:hanging="952"/>
    </w:pPr>
    <w:rPr>
      <w:rFonts w:ascii="Arial" w:eastAsia="標楷體" w:hAnsi="Arial"/>
      <w:sz w:val="32"/>
    </w:rPr>
  </w:style>
  <w:style w:type="character" w:styleId="afe">
    <w:name w:val="page number"/>
    <w:rsid w:val="00084DAA"/>
  </w:style>
  <w:style w:type="paragraph" w:styleId="31">
    <w:name w:val="Body Text Indent 3"/>
    <w:basedOn w:val="a"/>
    <w:link w:val="32"/>
    <w:rsid w:val="00084DAA"/>
    <w:pPr>
      <w:spacing w:line="0" w:lineRule="atLeast"/>
      <w:ind w:left="681" w:hangingChars="200" w:hanging="681"/>
      <w:jc w:val="both"/>
    </w:pPr>
    <w:rPr>
      <w:rFonts w:ascii="Arial" w:eastAsia="標楷體" w:hAnsi="Arial" w:cs="Arial"/>
      <w:b/>
      <w:bCs/>
      <w:sz w:val="34"/>
    </w:rPr>
  </w:style>
  <w:style w:type="character" w:customStyle="1" w:styleId="32">
    <w:name w:val="本文縮排 3 字元"/>
    <w:basedOn w:val="a0"/>
    <w:link w:val="31"/>
    <w:rsid w:val="00084DAA"/>
    <w:rPr>
      <w:rFonts w:ascii="Arial" w:eastAsia="標楷體" w:hAnsi="Arial" w:cs="Arial"/>
      <w:b/>
      <w:bCs/>
      <w:sz w:val="34"/>
      <w:szCs w:val="24"/>
    </w:rPr>
  </w:style>
  <w:style w:type="paragraph" w:customStyle="1" w:styleId="aff">
    <w:name w:val="表格內容"/>
    <w:basedOn w:val="a"/>
    <w:rsid w:val="00084DAA"/>
    <w:pPr>
      <w:suppressLineNumbers/>
      <w:suppressAutoHyphens/>
    </w:pPr>
    <w:rPr>
      <w:rFonts w:eastAsia="Microsoft YaHei" w:cs="Mangal"/>
      <w:kern w:val="1"/>
      <w:lang w:eastAsia="hi-IN" w:bidi="hi-IN"/>
    </w:rPr>
  </w:style>
  <w:style w:type="character" w:styleId="aff0">
    <w:name w:val="FollowedHyperlink"/>
    <w:uiPriority w:val="99"/>
    <w:unhideWhenUsed/>
    <w:rsid w:val="00084DAA"/>
    <w:rPr>
      <w:color w:val="800080"/>
      <w:u w:val="single"/>
    </w:rPr>
  </w:style>
  <w:style w:type="paragraph" w:customStyle="1" w:styleId="msolistparagraph0">
    <w:name w:val="msolistparagraph"/>
    <w:basedOn w:val="a"/>
    <w:rsid w:val="00084DAA"/>
    <w:pPr>
      <w:ind w:leftChars="200" w:left="200"/>
    </w:pPr>
    <w:rPr>
      <w:rFonts w:ascii="Calibri" w:hAnsi="Calibri"/>
      <w:szCs w:val="22"/>
    </w:rPr>
  </w:style>
  <w:style w:type="paragraph" w:customStyle="1" w:styleId="aff1">
    <w:name w:val="表文"/>
    <w:basedOn w:val="a"/>
    <w:uiPriority w:val="99"/>
    <w:rsid w:val="00084DAA"/>
    <w:pPr>
      <w:spacing w:line="240" w:lineRule="atLeast"/>
    </w:pPr>
    <w:rPr>
      <w:rFonts w:ascii="Calibri" w:eastAsia="標楷體" w:hAnsi="Calibri" w:cs="Calibri"/>
      <w:sz w:val="28"/>
      <w:szCs w:val="28"/>
    </w:rPr>
  </w:style>
  <w:style w:type="paragraph" w:customStyle="1" w:styleId="style11">
    <w:name w:val="style11"/>
    <w:basedOn w:val="a"/>
    <w:uiPriority w:val="99"/>
    <w:rsid w:val="00084DAA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13">
    <w:name w:val="1"/>
    <w:basedOn w:val="a"/>
    <w:autoRedefine/>
    <w:rsid w:val="00084DA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f2">
    <w:name w:val="No Spacing"/>
    <w:uiPriority w:val="1"/>
    <w:qFormat/>
    <w:rsid w:val="00084DAA"/>
    <w:pPr>
      <w:widowControl w:val="0"/>
    </w:pPr>
    <w:rPr>
      <w:rFonts w:ascii="Calibri" w:eastAsia="新細明體" w:hAnsi="Calibri" w:cs="Times New Roman"/>
    </w:rPr>
  </w:style>
  <w:style w:type="paragraph" w:styleId="aff3">
    <w:name w:val="Plain Text"/>
    <w:basedOn w:val="a"/>
    <w:link w:val="aff4"/>
    <w:uiPriority w:val="99"/>
    <w:unhideWhenUsed/>
    <w:rsid w:val="00084DAA"/>
    <w:rPr>
      <w:rFonts w:ascii="細明體" w:eastAsia="細明體" w:hAnsi="Courier New"/>
      <w:szCs w:val="20"/>
    </w:rPr>
  </w:style>
  <w:style w:type="character" w:customStyle="1" w:styleId="aff4">
    <w:name w:val="純文字 字元"/>
    <w:basedOn w:val="a0"/>
    <w:link w:val="aff3"/>
    <w:uiPriority w:val="99"/>
    <w:rsid w:val="00084DAA"/>
    <w:rPr>
      <w:rFonts w:ascii="細明體" w:eastAsia="細明體" w:hAnsi="Courier New" w:cs="Times New Roman"/>
      <w:szCs w:val="20"/>
    </w:rPr>
  </w:style>
  <w:style w:type="paragraph" w:styleId="aff5">
    <w:name w:val="TOC Heading"/>
    <w:basedOn w:val="1"/>
    <w:next w:val="a"/>
    <w:uiPriority w:val="39"/>
    <w:unhideWhenUsed/>
    <w:qFormat/>
    <w:rsid w:val="00084DAA"/>
    <w:pPr>
      <w:keepLines/>
      <w:widowControl/>
      <w:spacing w:before="240"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084DAA"/>
    <w:pPr>
      <w:widowControl/>
      <w:spacing w:after="100" w:line="259" w:lineRule="auto"/>
      <w:ind w:left="220"/>
    </w:pPr>
    <w:rPr>
      <w:rFonts w:ascii="Calibri" w:hAnsi="Calibri"/>
      <w:kern w:val="0"/>
      <w:sz w:val="22"/>
      <w:szCs w:val="22"/>
    </w:rPr>
  </w:style>
  <w:style w:type="paragraph" w:styleId="14">
    <w:name w:val="toc 1"/>
    <w:basedOn w:val="a"/>
    <w:next w:val="a"/>
    <w:autoRedefine/>
    <w:uiPriority w:val="39"/>
    <w:unhideWhenUsed/>
    <w:rsid w:val="00084DAA"/>
    <w:pPr>
      <w:widowControl/>
      <w:spacing w:after="100" w:line="259" w:lineRule="auto"/>
    </w:pPr>
    <w:rPr>
      <w:rFonts w:ascii="Calibri" w:hAnsi="Calibri"/>
      <w:b/>
      <w:kern w:val="0"/>
      <w:sz w:val="28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084DAA"/>
    <w:pPr>
      <w:widowControl/>
      <w:spacing w:after="100" w:line="259" w:lineRule="auto"/>
      <w:ind w:left="440"/>
    </w:pPr>
    <w:rPr>
      <w:rFonts w:ascii="Calibri" w:hAnsi="Calibri"/>
      <w:kern w:val="0"/>
      <w:sz w:val="22"/>
      <w:szCs w:val="22"/>
    </w:rPr>
  </w:style>
  <w:style w:type="paragraph" w:customStyle="1" w:styleId="aff6">
    <w:name w:val="字元"/>
    <w:basedOn w:val="a"/>
    <w:autoRedefine/>
    <w:rsid w:val="00FE6D7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5">
    <w:name w:val="字元1"/>
    <w:basedOn w:val="a"/>
    <w:autoRedefine/>
    <w:rsid w:val="00FE6D7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0">
    <w:name w:val="字元4"/>
    <w:basedOn w:val="a"/>
    <w:autoRedefine/>
    <w:rsid w:val="00FE6D7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table" w:styleId="aff7">
    <w:name w:val="Table Grid"/>
    <w:basedOn w:val="a1"/>
    <w:rsid w:val="00FE6D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字元 字元 字元 字元"/>
    <w:basedOn w:val="a"/>
    <w:rsid w:val="00FE6D7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3-1">
    <w:name w:val="Medium Grid 3 Accent 1"/>
    <w:basedOn w:val="a1"/>
    <w:uiPriority w:val="69"/>
    <w:rsid w:val="00FE6D73"/>
    <w:rPr>
      <w:rFonts w:ascii="Calibri" w:eastAsia="新細明體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3">
    <w:name w:val="Medium Grid 3 Accent 3"/>
    <w:basedOn w:val="a1"/>
    <w:uiPriority w:val="69"/>
    <w:rsid w:val="00FE6D73"/>
    <w:rPr>
      <w:rFonts w:ascii="Calibri" w:eastAsia="新細明體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aff9">
    <w:name w:val="字元"/>
    <w:basedOn w:val="a"/>
    <w:autoRedefine/>
    <w:rsid w:val="006B2C4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6">
    <w:name w:val="字元1"/>
    <w:basedOn w:val="a"/>
    <w:autoRedefine/>
    <w:rsid w:val="006B2C4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1">
    <w:name w:val="字元4"/>
    <w:basedOn w:val="a"/>
    <w:autoRedefine/>
    <w:rsid w:val="006B2C4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a">
    <w:name w:val="字元 字元 字元 字元"/>
    <w:basedOn w:val="a"/>
    <w:rsid w:val="006B2C4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b">
    <w:name w:val="字元"/>
    <w:basedOn w:val="a"/>
    <w:autoRedefine/>
    <w:rsid w:val="00685ECD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7">
    <w:name w:val="字元1"/>
    <w:basedOn w:val="a"/>
    <w:autoRedefine/>
    <w:rsid w:val="00114C7C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c">
    <w:name w:val="字元"/>
    <w:basedOn w:val="a"/>
    <w:autoRedefine/>
    <w:rsid w:val="003D7A49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8">
    <w:name w:val="字元1"/>
    <w:basedOn w:val="a"/>
    <w:autoRedefine/>
    <w:rsid w:val="003D7A49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2">
    <w:name w:val="字元4"/>
    <w:basedOn w:val="a"/>
    <w:autoRedefine/>
    <w:rsid w:val="003D7A49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d">
    <w:name w:val="字元 字元 字元 字元"/>
    <w:basedOn w:val="a"/>
    <w:rsid w:val="003D7A4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e">
    <w:name w:val="字元"/>
    <w:basedOn w:val="a"/>
    <w:autoRedefine/>
    <w:rsid w:val="00692E9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9">
    <w:name w:val="字元1"/>
    <w:basedOn w:val="a"/>
    <w:autoRedefine/>
    <w:rsid w:val="00692E9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3">
    <w:name w:val="字元4"/>
    <w:basedOn w:val="a"/>
    <w:autoRedefine/>
    <w:rsid w:val="00692E9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f">
    <w:name w:val="字元 字元 字元 字元"/>
    <w:basedOn w:val="a"/>
    <w:rsid w:val="00692E9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0">
    <w:name w:val="字元"/>
    <w:basedOn w:val="a"/>
    <w:autoRedefine/>
    <w:rsid w:val="00CD596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a">
    <w:name w:val="字元1"/>
    <w:basedOn w:val="a"/>
    <w:autoRedefine/>
    <w:rsid w:val="00CD596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4">
    <w:name w:val="字元4"/>
    <w:basedOn w:val="a"/>
    <w:autoRedefine/>
    <w:rsid w:val="00CD596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f1">
    <w:name w:val="字元 字元 字元 字元"/>
    <w:basedOn w:val="a"/>
    <w:rsid w:val="00CD596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b">
    <w:name w:val="字元1"/>
    <w:basedOn w:val="a"/>
    <w:autoRedefine/>
    <w:rsid w:val="008B0E82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867F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867F48"/>
    <w:rPr>
      <w:rFonts w:ascii="細明體" w:eastAsia="細明體" w:hAnsi="細明體" w:cs="細明體"/>
      <w:kern w:val="0"/>
      <w:szCs w:val="24"/>
    </w:rPr>
  </w:style>
  <w:style w:type="paragraph" w:customStyle="1" w:styleId="1c">
    <w:name w:val="字元1"/>
    <w:basedOn w:val="a"/>
    <w:autoRedefine/>
    <w:rsid w:val="00230874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E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4DAA"/>
    <w:pPr>
      <w:keepNext/>
      <w:spacing w:before="180" w:after="180" w:line="720" w:lineRule="auto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084DA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84DAA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084DAA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header"/>
    <w:basedOn w:val="a"/>
    <w:link w:val="a4"/>
    <w:unhideWhenUsed/>
    <w:rsid w:val="00084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84DA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4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4DA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84DAA"/>
    <w:pPr>
      <w:ind w:leftChars="200" w:left="480"/>
    </w:pPr>
  </w:style>
  <w:style w:type="paragraph" w:customStyle="1" w:styleId="a8">
    <w:name w:val="字元"/>
    <w:basedOn w:val="a"/>
    <w:autoRedefine/>
    <w:rsid w:val="00084DA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9">
    <w:name w:val="Balloon Text"/>
    <w:basedOn w:val="a"/>
    <w:link w:val="aa"/>
    <w:uiPriority w:val="99"/>
    <w:unhideWhenUsed/>
    <w:rsid w:val="00084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rsid w:val="00084DA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rsid w:val="00084DAA"/>
    <w:pPr>
      <w:spacing w:line="640" w:lineRule="exact"/>
    </w:pPr>
    <w:rPr>
      <w:rFonts w:ascii="標楷體" w:eastAsia="標楷體" w:hAnsi="標楷體"/>
      <w:sz w:val="28"/>
    </w:rPr>
  </w:style>
  <w:style w:type="character" w:customStyle="1" w:styleId="ac">
    <w:name w:val="本文 字元"/>
    <w:basedOn w:val="a0"/>
    <w:link w:val="ab"/>
    <w:rsid w:val="00084DAA"/>
    <w:rPr>
      <w:rFonts w:ascii="標楷體" w:eastAsia="標楷體" w:hAnsi="標楷體" w:cs="Times New Roman"/>
      <w:sz w:val="28"/>
      <w:szCs w:val="24"/>
    </w:rPr>
  </w:style>
  <w:style w:type="paragraph" w:styleId="ad">
    <w:name w:val="Body Text Indent"/>
    <w:basedOn w:val="a"/>
    <w:link w:val="ae"/>
    <w:rsid w:val="00084DAA"/>
    <w:pPr>
      <w:spacing w:beforeLines="50" w:before="180" w:afterLines="50" w:after="180" w:line="340" w:lineRule="exact"/>
      <w:ind w:leftChars="300" w:left="1440" w:hanging="720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084DAA"/>
    <w:rPr>
      <w:rFonts w:ascii="標楷體" w:eastAsia="標楷體" w:hAnsi="標楷體" w:cs="Times New Roman"/>
      <w:sz w:val="28"/>
      <w:szCs w:val="24"/>
    </w:rPr>
  </w:style>
  <w:style w:type="paragraph" w:styleId="2">
    <w:name w:val="Body Text Indent 2"/>
    <w:basedOn w:val="a"/>
    <w:link w:val="20"/>
    <w:rsid w:val="00084DAA"/>
    <w:pPr>
      <w:spacing w:beforeLines="50" w:before="180" w:afterLines="50" w:after="180" w:line="400" w:lineRule="exact"/>
      <w:ind w:leftChars="300" w:left="1258" w:hangingChars="192" w:hanging="538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rsid w:val="00084DAA"/>
    <w:rPr>
      <w:rFonts w:ascii="標楷體" w:eastAsia="標楷體" w:hAnsi="Times New Roman" w:cs="Times New Roman"/>
      <w:sz w:val="28"/>
      <w:szCs w:val="24"/>
    </w:rPr>
  </w:style>
  <w:style w:type="character" w:customStyle="1" w:styleId="emailstyle16">
    <w:name w:val="emailstyle16"/>
    <w:rsid w:val="00084DAA"/>
    <w:rPr>
      <w:rFonts w:ascii="Arial" w:eastAsia="新細明體" w:hAnsi="Arial" w:cs="Arial"/>
      <w:color w:val="000000"/>
      <w:sz w:val="18"/>
    </w:rPr>
  </w:style>
  <w:style w:type="character" w:customStyle="1" w:styleId="style171">
    <w:name w:val="style171"/>
    <w:rsid w:val="00084DAA"/>
    <w:rPr>
      <w:rFonts w:ascii="Verdana" w:hAnsi="Verdana" w:hint="default"/>
      <w:b/>
      <w:bCs/>
      <w:color w:val="666666"/>
      <w:sz w:val="18"/>
      <w:szCs w:val="18"/>
    </w:rPr>
  </w:style>
  <w:style w:type="paragraph" w:customStyle="1" w:styleId="11">
    <w:name w:val="字元1"/>
    <w:basedOn w:val="a"/>
    <w:autoRedefine/>
    <w:rsid w:val="00084DA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">
    <w:name w:val="字元4"/>
    <w:basedOn w:val="a"/>
    <w:autoRedefine/>
    <w:rsid w:val="00084DA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">
    <w:name w:val="字元 字元 字元 字元"/>
    <w:basedOn w:val="a"/>
    <w:rsid w:val="00084DA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rsid w:val="00084DA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f0">
    <w:name w:val="Strong"/>
    <w:uiPriority w:val="22"/>
    <w:qFormat/>
    <w:rsid w:val="00084DAA"/>
    <w:rPr>
      <w:b/>
      <w:bCs/>
    </w:rPr>
  </w:style>
  <w:style w:type="character" w:customStyle="1" w:styleId="title04-21">
    <w:name w:val="title04-21"/>
    <w:rsid w:val="00084DAA"/>
    <w:rPr>
      <w:rFonts w:ascii="Verdana" w:hAnsi="Verdana" w:hint="default"/>
      <w:b/>
      <w:bCs/>
      <w:color w:val="000000"/>
      <w:sz w:val="16"/>
      <w:szCs w:val="16"/>
    </w:rPr>
  </w:style>
  <w:style w:type="character" w:customStyle="1" w:styleId="a031">
    <w:name w:val="a031"/>
    <w:rsid w:val="00084DAA"/>
    <w:rPr>
      <w:rFonts w:ascii="Verdana" w:hAnsi="Verdana" w:hint="default"/>
      <w:b w:val="0"/>
      <w:bCs w:val="0"/>
      <w:i w:val="0"/>
      <w:iCs w:val="0"/>
      <w:caps w:val="0"/>
      <w:smallCaps w:val="0"/>
      <w:color w:val="404040"/>
      <w:spacing w:val="13"/>
      <w:sz w:val="16"/>
      <w:szCs w:val="16"/>
    </w:rPr>
  </w:style>
  <w:style w:type="paragraph" w:customStyle="1" w:styleId="af1">
    <w:name w:val="內文 + (中文) 標楷體"/>
    <w:aliases w:val="(符號) 標楷體,10 點,黑色,左右對齊"/>
    <w:basedOn w:val="a"/>
    <w:link w:val="af2"/>
    <w:uiPriority w:val="99"/>
    <w:rsid w:val="00084DAA"/>
    <w:pPr>
      <w:widowControl/>
      <w:jc w:val="center"/>
    </w:pPr>
    <w:rPr>
      <w:rFonts w:ascii="Arial" w:eastAsia="標楷體" w:hAnsi="標楷體" w:cs="Arial"/>
      <w:spacing w:val="-20"/>
      <w:kern w:val="0"/>
      <w:sz w:val="20"/>
    </w:rPr>
  </w:style>
  <w:style w:type="character" w:customStyle="1" w:styleId="af2">
    <w:name w:val="內文 + (中文) 標楷體 字元"/>
    <w:aliases w:val="(符號) 標楷體 字元,10 點 字元,黑色 字元,左右對齊 字元"/>
    <w:link w:val="af1"/>
    <w:uiPriority w:val="99"/>
    <w:rsid w:val="00084DAA"/>
    <w:rPr>
      <w:rFonts w:ascii="Arial" w:eastAsia="標楷體" w:hAnsi="標楷體" w:cs="Arial"/>
      <w:spacing w:val="-20"/>
      <w:kern w:val="0"/>
      <w:sz w:val="20"/>
      <w:szCs w:val="24"/>
    </w:rPr>
  </w:style>
  <w:style w:type="paragraph" w:customStyle="1" w:styleId="Default">
    <w:name w:val="Default"/>
    <w:rsid w:val="00084DAA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character" w:customStyle="1" w:styleId="st">
    <w:name w:val="st"/>
    <w:basedOn w:val="a0"/>
    <w:rsid w:val="00084DAA"/>
  </w:style>
  <w:style w:type="character" w:styleId="af3">
    <w:name w:val="Emphasis"/>
    <w:qFormat/>
    <w:rsid w:val="00084DAA"/>
    <w:rPr>
      <w:i/>
      <w:iCs/>
    </w:rPr>
  </w:style>
  <w:style w:type="character" w:customStyle="1" w:styleId="mailheadertext1">
    <w:name w:val="mailheadertext1"/>
    <w:rsid w:val="00084DAA"/>
    <w:rPr>
      <w:i w:val="0"/>
      <w:iCs w:val="0"/>
      <w:color w:val="353531"/>
      <w:sz w:val="15"/>
      <w:szCs w:val="15"/>
    </w:rPr>
  </w:style>
  <w:style w:type="character" w:customStyle="1" w:styleId="apple-converted-space">
    <w:name w:val="apple-converted-space"/>
    <w:rsid w:val="00084DAA"/>
  </w:style>
  <w:style w:type="paragraph" w:customStyle="1" w:styleId="12">
    <w:name w:val="清單段落1"/>
    <w:basedOn w:val="a"/>
    <w:rsid w:val="00084DAA"/>
    <w:pPr>
      <w:ind w:leftChars="200" w:left="480"/>
    </w:pPr>
    <w:rPr>
      <w:rFonts w:ascii="Calibri" w:hAnsi="Calibri"/>
      <w:szCs w:val="22"/>
    </w:rPr>
  </w:style>
  <w:style w:type="paragraph" w:styleId="af4">
    <w:name w:val="Salutation"/>
    <w:basedOn w:val="a"/>
    <w:next w:val="a"/>
    <w:link w:val="af5"/>
    <w:unhideWhenUsed/>
    <w:rsid w:val="00084DAA"/>
    <w:rPr>
      <w:rFonts w:ascii="標楷體" w:eastAsia="標楷體" w:hAnsi="標楷體"/>
      <w:color w:val="000000"/>
    </w:rPr>
  </w:style>
  <w:style w:type="character" w:customStyle="1" w:styleId="af5">
    <w:name w:val="問候 字元"/>
    <w:basedOn w:val="a0"/>
    <w:link w:val="af4"/>
    <w:rsid w:val="00084DAA"/>
    <w:rPr>
      <w:rFonts w:ascii="標楷體" w:eastAsia="標楷體" w:hAnsi="標楷體" w:cs="Times New Roman"/>
      <w:color w:val="000000"/>
      <w:szCs w:val="24"/>
    </w:rPr>
  </w:style>
  <w:style w:type="character" w:styleId="af6">
    <w:name w:val="Hyperlink"/>
    <w:uiPriority w:val="99"/>
    <w:unhideWhenUsed/>
    <w:rsid w:val="00084DAA"/>
    <w:rPr>
      <w:color w:val="0000FF"/>
      <w:u w:val="single"/>
    </w:rPr>
  </w:style>
  <w:style w:type="character" w:styleId="af7">
    <w:name w:val="annotation reference"/>
    <w:rsid w:val="00084DAA"/>
    <w:rPr>
      <w:sz w:val="18"/>
      <w:szCs w:val="18"/>
    </w:rPr>
  </w:style>
  <w:style w:type="paragraph" w:styleId="af8">
    <w:name w:val="annotation text"/>
    <w:basedOn w:val="a"/>
    <w:link w:val="af9"/>
    <w:uiPriority w:val="99"/>
    <w:rsid w:val="00084DAA"/>
  </w:style>
  <w:style w:type="character" w:customStyle="1" w:styleId="af9">
    <w:name w:val="註解文字 字元"/>
    <w:basedOn w:val="a0"/>
    <w:link w:val="af8"/>
    <w:uiPriority w:val="99"/>
    <w:rsid w:val="00084DAA"/>
    <w:rPr>
      <w:rFonts w:ascii="Times New Roman" w:eastAsia="新細明體" w:hAnsi="Times New Roman" w:cs="Times New Roman"/>
      <w:szCs w:val="24"/>
    </w:rPr>
  </w:style>
  <w:style w:type="paragraph" w:styleId="afa">
    <w:name w:val="annotation subject"/>
    <w:basedOn w:val="af8"/>
    <w:next w:val="af8"/>
    <w:link w:val="afb"/>
    <w:rsid w:val="00084DAA"/>
    <w:rPr>
      <w:b/>
      <w:bCs/>
    </w:rPr>
  </w:style>
  <w:style w:type="character" w:customStyle="1" w:styleId="afb">
    <w:name w:val="註解主旨 字元"/>
    <w:basedOn w:val="af9"/>
    <w:link w:val="afa"/>
    <w:rsid w:val="00084DAA"/>
    <w:rPr>
      <w:rFonts w:ascii="Times New Roman" w:eastAsia="新細明體" w:hAnsi="Times New Roman" w:cs="Times New Roman"/>
      <w:b/>
      <w:bCs/>
      <w:szCs w:val="24"/>
    </w:rPr>
  </w:style>
  <w:style w:type="paragraph" w:styleId="afc">
    <w:name w:val="caption"/>
    <w:basedOn w:val="a"/>
    <w:next w:val="a"/>
    <w:uiPriority w:val="99"/>
    <w:qFormat/>
    <w:rsid w:val="00084DAA"/>
    <w:rPr>
      <w:sz w:val="20"/>
      <w:szCs w:val="20"/>
    </w:rPr>
  </w:style>
  <w:style w:type="paragraph" w:customStyle="1" w:styleId="afd">
    <w:name w:val="說明"/>
    <w:basedOn w:val="a"/>
    <w:uiPriority w:val="99"/>
    <w:rsid w:val="00084DAA"/>
    <w:pPr>
      <w:spacing w:line="640" w:lineRule="exact"/>
      <w:ind w:left="952" w:hanging="952"/>
    </w:pPr>
    <w:rPr>
      <w:rFonts w:ascii="Arial" w:eastAsia="標楷體" w:hAnsi="Arial"/>
      <w:sz w:val="32"/>
    </w:rPr>
  </w:style>
  <w:style w:type="character" w:styleId="afe">
    <w:name w:val="page number"/>
    <w:rsid w:val="00084DAA"/>
  </w:style>
  <w:style w:type="paragraph" w:styleId="31">
    <w:name w:val="Body Text Indent 3"/>
    <w:basedOn w:val="a"/>
    <w:link w:val="32"/>
    <w:rsid w:val="00084DAA"/>
    <w:pPr>
      <w:spacing w:line="0" w:lineRule="atLeast"/>
      <w:ind w:left="681" w:hangingChars="200" w:hanging="681"/>
      <w:jc w:val="both"/>
    </w:pPr>
    <w:rPr>
      <w:rFonts w:ascii="Arial" w:eastAsia="標楷體" w:hAnsi="Arial" w:cs="Arial"/>
      <w:b/>
      <w:bCs/>
      <w:sz w:val="34"/>
    </w:rPr>
  </w:style>
  <w:style w:type="character" w:customStyle="1" w:styleId="32">
    <w:name w:val="本文縮排 3 字元"/>
    <w:basedOn w:val="a0"/>
    <w:link w:val="31"/>
    <w:rsid w:val="00084DAA"/>
    <w:rPr>
      <w:rFonts w:ascii="Arial" w:eastAsia="標楷體" w:hAnsi="Arial" w:cs="Arial"/>
      <w:b/>
      <w:bCs/>
      <w:sz w:val="34"/>
      <w:szCs w:val="24"/>
    </w:rPr>
  </w:style>
  <w:style w:type="paragraph" w:customStyle="1" w:styleId="aff">
    <w:name w:val="表格內容"/>
    <w:basedOn w:val="a"/>
    <w:rsid w:val="00084DAA"/>
    <w:pPr>
      <w:suppressLineNumbers/>
      <w:suppressAutoHyphens/>
    </w:pPr>
    <w:rPr>
      <w:rFonts w:eastAsia="Microsoft YaHei" w:cs="Mangal"/>
      <w:kern w:val="1"/>
      <w:lang w:eastAsia="hi-IN" w:bidi="hi-IN"/>
    </w:rPr>
  </w:style>
  <w:style w:type="character" w:styleId="aff0">
    <w:name w:val="FollowedHyperlink"/>
    <w:uiPriority w:val="99"/>
    <w:unhideWhenUsed/>
    <w:rsid w:val="00084DAA"/>
    <w:rPr>
      <w:color w:val="800080"/>
      <w:u w:val="single"/>
    </w:rPr>
  </w:style>
  <w:style w:type="paragraph" w:customStyle="1" w:styleId="msolistparagraph0">
    <w:name w:val="msolistparagraph"/>
    <w:basedOn w:val="a"/>
    <w:rsid w:val="00084DAA"/>
    <w:pPr>
      <w:ind w:leftChars="200" w:left="200"/>
    </w:pPr>
    <w:rPr>
      <w:rFonts w:ascii="Calibri" w:hAnsi="Calibri"/>
      <w:szCs w:val="22"/>
    </w:rPr>
  </w:style>
  <w:style w:type="paragraph" w:customStyle="1" w:styleId="aff1">
    <w:name w:val="表文"/>
    <w:basedOn w:val="a"/>
    <w:uiPriority w:val="99"/>
    <w:rsid w:val="00084DAA"/>
    <w:pPr>
      <w:spacing w:line="240" w:lineRule="atLeast"/>
    </w:pPr>
    <w:rPr>
      <w:rFonts w:ascii="Calibri" w:eastAsia="標楷體" w:hAnsi="Calibri" w:cs="Calibri"/>
      <w:sz w:val="28"/>
      <w:szCs w:val="28"/>
    </w:rPr>
  </w:style>
  <w:style w:type="paragraph" w:customStyle="1" w:styleId="style11">
    <w:name w:val="style11"/>
    <w:basedOn w:val="a"/>
    <w:uiPriority w:val="99"/>
    <w:rsid w:val="00084DAA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13">
    <w:name w:val="1"/>
    <w:basedOn w:val="a"/>
    <w:autoRedefine/>
    <w:rsid w:val="00084DA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f2">
    <w:name w:val="No Spacing"/>
    <w:uiPriority w:val="1"/>
    <w:qFormat/>
    <w:rsid w:val="00084DAA"/>
    <w:pPr>
      <w:widowControl w:val="0"/>
    </w:pPr>
    <w:rPr>
      <w:rFonts w:ascii="Calibri" w:eastAsia="新細明體" w:hAnsi="Calibri" w:cs="Times New Roman"/>
    </w:rPr>
  </w:style>
  <w:style w:type="paragraph" w:styleId="aff3">
    <w:name w:val="Plain Text"/>
    <w:basedOn w:val="a"/>
    <w:link w:val="aff4"/>
    <w:uiPriority w:val="99"/>
    <w:unhideWhenUsed/>
    <w:rsid w:val="00084DAA"/>
    <w:rPr>
      <w:rFonts w:ascii="細明體" w:eastAsia="細明體" w:hAnsi="Courier New"/>
      <w:szCs w:val="20"/>
    </w:rPr>
  </w:style>
  <w:style w:type="character" w:customStyle="1" w:styleId="aff4">
    <w:name w:val="純文字 字元"/>
    <w:basedOn w:val="a0"/>
    <w:link w:val="aff3"/>
    <w:uiPriority w:val="99"/>
    <w:rsid w:val="00084DAA"/>
    <w:rPr>
      <w:rFonts w:ascii="細明體" w:eastAsia="細明體" w:hAnsi="Courier New" w:cs="Times New Roman"/>
      <w:szCs w:val="20"/>
    </w:rPr>
  </w:style>
  <w:style w:type="paragraph" w:styleId="aff5">
    <w:name w:val="TOC Heading"/>
    <w:basedOn w:val="1"/>
    <w:next w:val="a"/>
    <w:uiPriority w:val="39"/>
    <w:unhideWhenUsed/>
    <w:qFormat/>
    <w:rsid w:val="00084DAA"/>
    <w:pPr>
      <w:keepLines/>
      <w:widowControl/>
      <w:spacing w:before="240"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084DAA"/>
    <w:pPr>
      <w:widowControl/>
      <w:spacing w:after="100" w:line="259" w:lineRule="auto"/>
      <w:ind w:left="220"/>
    </w:pPr>
    <w:rPr>
      <w:rFonts w:ascii="Calibri" w:hAnsi="Calibri"/>
      <w:kern w:val="0"/>
      <w:sz w:val="22"/>
      <w:szCs w:val="22"/>
    </w:rPr>
  </w:style>
  <w:style w:type="paragraph" w:styleId="14">
    <w:name w:val="toc 1"/>
    <w:basedOn w:val="a"/>
    <w:next w:val="a"/>
    <w:autoRedefine/>
    <w:uiPriority w:val="39"/>
    <w:unhideWhenUsed/>
    <w:rsid w:val="00084DAA"/>
    <w:pPr>
      <w:widowControl/>
      <w:spacing w:after="100" w:line="259" w:lineRule="auto"/>
    </w:pPr>
    <w:rPr>
      <w:rFonts w:ascii="Calibri" w:hAnsi="Calibri"/>
      <w:b/>
      <w:kern w:val="0"/>
      <w:sz w:val="28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084DAA"/>
    <w:pPr>
      <w:widowControl/>
      <w:spacing w:after="100" w:line="259" w:lineRule="auto"/>
      <w:ind w:left="440"/>
    </w:pPr>
    <w:rPr>
      <w:rFonts w:ascii="Calibri" w:hAnsi="Calibri"/>
      <w:kern w:val="0"/>
      <w:sz w:val="22"/>
      <w:szCs w:val="22"/>
    </w:rPr>
  </w:style>
  <w:style w:type="paragraph" w:customStyle="1" w:styleId="aff6">
    <w:name w:val="字元"/>
    <w:basedOn w:val="a"/>
    <w:autoRedefine/>
    <w:rsid w:val="00FE6D7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5">
    <w:name w:val="字元1"/>
    <w:basedOn w:val="a"/>
    <w:autoRedefine/>
    <w:rsid w:val="00FE6D7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0">
    <w:name w:val="字元4"/>
    <w:basedOn w:val="a"/>
    <w:autoRedefine/>
    <w:rsid w:val="00FE6D7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table" w:styleId="aff7">
    <w:name w:val="Table Grid"/>
    <w:basedOn w:val="a1"/>
    <w:rsid w:val="00FE6D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字元 字元 字元 字元"/>
    <w:basedOn w:val="a"/>
    <w:rsid w:val="00FE6D7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3-1">
    <w:name w:val="Medium Grid 3 Accent 1"/>
    <w:basedOn w:val="a1"/>
    <w:uiPriority w:val="69"/>
    <w:rsid w:val="00FE6D73"/>
    <w:rPr>
      <w:rFonts w:ascii="Calibri" w:eastAsia="新細明體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3">
    <w:name w:val="Medium Grid 3 Accent 3"/>
    <w:basedOn w:val="a1"/>
    <w:uiPriority w:val="69"/>
    <w:rsid w:val="00FE6D73"/>
    <w:rPr>
      <w:rFonts w:ascii="Calibri" w:eastAsia="新細明體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aff9">
    <w:name w:val="字元"/>
    <w:basedOn w:val="a"/>
    <w:autoRedefine/>
    <w:rsid w:val="006B2C4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6">
    <w:name w:val="字元1"/>
    <w:basedOn w:val="a"/>
    <w:autoRedefine/>
    <w:rsid w:val="006B2C4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1">
    <w:name w:val="字元4"/>
    <w:basedOn w:val="a"/>
    <w:autoRedefine/>
    <w:rsid w:val="006B2C4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a">
    <w:name w:val="字元 字元 字元 字元"/>
    <w:basedOn w:val="a"/>
    <w:rsid w:val="006B2C4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b">
    <w:name w:val="字元"/>
    <w:basedOn w:val="a"/>
    <w:autoRedefine/>
    <w:rsid w:val="00685ECD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7">
    <w:name w:val="字元1"/>
    <w:basedOn w:val="a"/>
    <w:autoRedefine/>
    <w:rsid w:val="00114C7C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c">
    <w:name w:val="字元"/>
    <w:basedOn w:val="a"/>
    <w:autoRedefine/>
    <w:rsid w:val="003D7A49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8">
    <w:name w:val="字元1"/>
    <w:basedOn w:val="a"/>
    <w:autoRedefine/>
    <w:rsid w:val="003D7A49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2">
    <w:name w:val="字元4"/>
    <w:basedOn w:val="a"/>
    <w:autoRedefine/>
    <w:rsid w:val="003D7A49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d">
    <w:name w:val="字元 字元 字元 字元"/>
    <w:basedOn w:val="a"/>
    <w:rsid w:val="003D7A4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e">
    <w:name w:val="字元"/>
    <w:basedOn w:val="a"/>
    <w:autoRedefine/>
    <w:rsid w:val="00692E9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9">
    <w:name w:val="字元1"/>
    <w:basedOn w:val="a"/>
    <w:autoRedefine/>
    <w:rsid w:val="00692E9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3">
    <w:name w:val="字元4"/>
    <w:basedOn w:val="a"/>
    <w:autoRedefine/>
    <w:rsid w:val="00692E9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f">
    <w:name w:val="字元 字元 字元 字元"/>
    <w:basedOn w:val="a"/>
    <w:rsid w:val="00692E9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0">
    <w:name w:val="字元"/>
    <w:basedOn w:val="a"/>
    <w:autoRedefine/>
    <w:rsid w:val="00CD596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a">
    <w:name w:val="字元1"/>
    <w:basedOn w:val="a"/>
    <w:autoRedefine/>
    <w:rsid w:val="00CD596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4">
    <w:name w:val="字元4"/>
    <w:basedOn w:val="a"/>
    <w:autoRedefine/>
    <w:rsid w:val="00CD596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f1">
    <w:name w:val="字元 字元 字元 字元"/>
    <w:basedOn w:val="a"/>
    <w:rsid w:val="00CD596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b">
    <w:name w:val="字元1"/>
    <w:basedOn w:val="a"/>
    <w:autoRedefine/>
    <w:rsid w:val="008B0E82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867F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867F48"/>
    <w:rPr>
      <w:rFonts w:ascii="細明體" w:eastAsia="細明體" w:hAnsi="細明體" w:cs="細明體"/>
      <w:kern w:val="0"/>
      <w:szCs w:val="24"/>
    </w:rPr>
  </w:style>
  <w:style w:type="paragraph" w:customStyle="1" w:styleId="1c">
    <w:name w:val="字元1"/>
    <w:basedOn w:val="a"/>
    <w:autoRedefine/>
    <w:rsid w:val="00230874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1744</Words>
  <Characters>9943</Characters>
  <Application>Microsoft Office Word</Application>
  <DocSecurity>0</DocSecurity>
  <Lines>82</Lines>
  <Paragraphs>23</Paragraphs>
  <ScaleCrop>false</ScaleCrop>
  <Company/>
  <LinksUpToDate>false</LinksUpToDate>
  <CharactersWithSpaces>11664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3</cp:revision>
  <cp:lastPrinted>2020-05-14T01:27:00Z</cp:lastPrinted>
  <dcterms:created xsi:type="dcterms:W3CDTF">2020-05-19T01:51:00Z</dcterms:created>
  <dcterms:modified xsi:type="dcterms:W3CDTF">2020-05-20T03:29:00Z</dcterms:modified>
</cp:coreProperties>
</file>