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C" w:rsidRPr="000D425C" w:rsidRDefault="000D425C" w:rsidP="000D425C">
      <w:pPr>
        <w:jc w:val="center"/>
        <w:rPr>
          <w:rFonts w:eastAsia="華康行書體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-99695</wp:posOffset>
            </wp:positionV>
            <wp:extent cx="2171700" cy="398145"/>
            <wp:effectExtent l="0" t="0" r="0" b="1905"/>
            <wp:wrapNone/>
            <wp:docPr id="4" name="圖片 4" descr="描述: 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</w:rPr>
      </w:pPr>
      <w:r w:rsidRPr="000D425C">
        <w:rPr>
          <w:rFonts w:eastAsia="標楷體" w:hint="eastAsia"/>
          <w:sz w:val="36"/>
        </w:rPr>
        <w:t>管理學院</w:t>
      </w:r>
      <w:r w:rsidRPr="000D425C">
        <w:rPr>
          <w:rFonts w:eastAsia="標楷體" w:hint="eastAsia"/>
          <w:sz w:val="36"/>
        </w:rPr>
        <w:t xml:space="preserve">  </w:t>
      </w:r>
      <w:r w:rsidRPr="000D425C">
        <w:rPr>
          <w:rFonts w:eastAsia="標楷體" w:hint="eastAsia"/>
          <w:sz w:val="36"/>
        </w:rPr>
        <w:t>應用經濟學系</w:t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  <w:u w:val="single"/>
        </w:rPr>
      </w:pPr>
      <w:r w:rsidRPr="000D425C">
        <w:rPr>
          <w:rFonts w:eastAsia="標楷體" w:hint="eastAsia"/>
          <w:sz w:val="36"/>
        </w:rPr>
        <w:t>10</w:t>
      </w:r>
      <w:r w:rsidR="00252794">
        <w:rPr>
          <w:rFonts w:eastAsia="標楷體" w:hint="eastAsia"/>
          <w:sz w:val="36"/>
        </w:rPr>
        <w:t>9</w:t>
      </w:r>
      <w:r w:rsidRPr="000D425C">
        <w:rPr>
          <w:rFonts w:eastAsia="標楷體" w:hint="eastAsia"/>
          <w:sz w:val="36"/>
        </w:rPr>
        <w:t>學年度第</w:t>
      </w:r>
      <w:r w:rsidR="00A02F9B">
        <w:rPr>
          <w:rFonts w:eastAsia="標楷體" w:hint="eastAsia"/>
          <w:sz w:val="36"/>
        </w:rPr>
        <w:t>4</w:t>
      </w:r>
      <w:r w:rsidR="00252794">
        <w:rPr>
          <w:rFonts w:eastAsia="標楷體" w:hint="eastAsia"/>
          <w:sz w:val="36"/>
        </w:rPr>
        <w:t>次系課程會議</w:t>
      </w:r>
      <w:r w:rsidR="00731058">
        <w:rPr>
          <w:rFonts w:eastAsia="標楷體" w:hint="eastAsia"/>
          <w:sz w:val="36"/>
        </w:rPr>
        <w:t>記錄</w:t>
      </w:r>
      <w:bookmarkStart w:id="0" w:name="_GoBack"/>
      <w:bookmarkEnd w:id="0"/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時</w:t>
      </w:r>
      <w:r w:rsidRPr="000D425C">
        <w:rPr>
          <w:rFonts w:ascii="標楷體" w:eastAsia="標楷體" w:hAnsi="標楷體"/>
          <w:sz w:val="28"/>
          <w:szCs w:val="26"/>
        </w:rPr>
        <w:t xml:space="preserve"> 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間：</w:t>
      </w:r>
      <w:r w:rsidR="00747684">
        <w:rPr>
          <w:rFonts w:ascii="標楷體" w:eastAsia="標楷體" w:hAnsi="標楷體" w:hint="eastAsia"/>
          <w:sz w:val="28"/>
          <w:szCs w:val="26"/>
        </w:rPr>
        <w:t>109</w:t>
      </w:r>
      <w:r w:rsidRPr="000D425C">
        <w:rPr>
          <w:rFonts w:ascii="標楷體" w:eastAsia="標楷體" w:hAnsi="標楷體" w:hint="eastAsia"/>
          <w:sz w:val="28"/>
          <w:szCs w:val="26"/>
        </w:rPr>
        <w:t>年</w:t>
      </w:r>
      <w:r w:rsidR="00EE25BE">
        <w:rPr>
          <w:rFonts w:ascii="標楷體" w:eastAsia="標楷體" w:hAnsi="標楷體" w:hint="eastAsia"/>
          <w:sz w:val="28"/>
          <w:szCs w:val="26"/>
        </w:rPr>
        <w:t>1</w:t>
      </w:r>
      <w:r w:rsidR="00A02F9B">
        <w:rPr>
          <w:rFonts w:ascii="標楷體" w:eastAsia="標楷體" w:hAnsi="標楷體" w:hint="eastAsia"/>
          <w:sz w:val="28"/>
          <w:szCs w:val="26"/>
        </w:rPr>
        <w:t>2</w:t>
      </w:r>
      <w:r w:rsidRPr="000D425C">
        <w:rPr>
          <w:rFonts w:ascii="標楷體" w:eastAsia="標楷體" w:hAnsi="標楷體" w:hint="eastAsia"/>
          <w:sz w:val="28"/>
          <w:szCs w:val="26"/>
        </w:rPr>
        <w:t>月</w:t>
      </w:r>
      <w:r w:rsidR="00EE25BE">
        <w:rPr>
          <w:rFonts w:ascii="標楷體" w:eastAsia="標楷體" w:hAnsi="標楷體" w:hint="eastAsia"/>
          <w:sz w:val="28"/>
          <w:szCs w:val="26"/>
        </w:rPr>
        <w:t>2</w:t>
      </w:r>
      <w:r w:rsidR="00A02F9B">
        <w:rPr>
          <w:rFonts w:ascii="標楷體" w:eastAsia="標楷體" w:hAnsi="標楷體" w:hint="eastAsia"/>
          <w:sz w:val="28"/>
          <w:szCs w:val="26"/>
        </w:rPr>
        <w:t>4</w:t>
      </w:r>
      <w:r w:rsidRPr="000D425C">
        <w:rPr>
          <w:rFonts w:ascii="標楷體" w:eastAsia="標楷體" w:hAnsi="標楷體" w:hint="eastAsia"/>
          <w:sz w:val="28"/>
          <w:szCs w:val="26"/>
        </w:rPr>
        <w:t>日（週四）</w:t>
      </w:r>
    </w:p>
    <w:p w:rsidR="000D425C" w:rsidRPr="000D425C" w:rsidRDefault="000D425C" w:rsidP="00AA3B62">
      <w:pPr>
        <w:spacing w:line="276" w:lineRule="auto"/>
        <w:ind w:rightChars="-246" w:right="-590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地     點：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 xml:space="preserve"> </w:t>
      </w:r>
      <w:r w:rsidRPr="000D425C">
        <w:rPr>
          <w:rFonts w:ascii="標楷體" w:eastAsia="標楷體" w:hAnsi="標楷體" w:hint="eastAsia"/>
          <w:sz w:val="28"/>
          <w:szCs w:val="26"/>
        </w:rPr>
        <w:t>B</w:t>
      </w:r>
      <w:r w:rsidR="00EE25BE">
        <w:rPr>
          <w:rFonts w:ascii="標楷體" w:eastAsia="標楷體" w:hAnsi="標楷體" w:hint="eastAsia"/>
          <w:sz w:val="28"/>
          <w:szCs w:val="26"/>
        </w:rPr>
        <w:t>3</w:t>
      </w:r>
      <w:r w:rsidR="0091251A">
        <w:rPr>
          <w:rFonts w:ascii="標楷體" w:eastAsia="標楷體" w:hAnsi="標楷體" w:hint="eastAsia"/>
          <w:sz w:val="28"/>
          <w:szCs w:val="26"/>
        </w:rPr>
        <w:t>1</w:t>
      </w:r>
      <w:r w:rsidR="00EE25BE">
        <w:rPr>
          <w:rFonts w:ascii="標楷體" w:eastAsia="標楷體" w:hAnsi="標楷體" w:hint="eastAsia"/>
          <w:sz w:val="28"/>
          <w:szCs w:val="26"/>
        </w:rPr>
        <w:t>0會議</w:t>
      </w:r>
      <w:r w:rsidRPr="000D425C">
        <w:rPr>
          <w:rFonts w:ascii="標楷體" w:eastAsia="標楷體" w:hAnsi="標楷體" w:hint="eastAsia"/>
          <w:sz w:val="28"/>
          <w:szCs w:val="26"/>
        </w:rPr>
        <w:t>室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</w:t>
      </w:r>
      <w:r w:rsidRPr="000D425C">
        <w:rPr>
          <w:rFonts w:ascii="標楷體" w:eastAsia="標楷體" w:hAnsi="標楷體"/>
          <w:sz w:val="28"/>
          <w:szCs w:val="26"/>
        </w:rPr>
        <w:t xml:space="preserve">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 席：周國偉主任</w:t>
      </w:r>
    </w:p>
    <w:p w:rsidR="00C135E2" w:rsidRDefault="000D425C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285B0A">
        <w:rPr>
          <w:rFonts w:ascii="標楷體" w:eastAsia="標楷體" w:hAnsi="標楷體" w:hint="eastAsia"/>
          <w:sz w:val="28"/>
          <w:szCs w:val="26"/>
        </w:rPr>
        <w:t>出席人員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：</w:t>
      </w:r>
      <w:r w:rsidRPr="000D425C">
        <w:rPr>
          <w:rFonts w:ascii="標楷體" w:eastAsia="標楷體" w:hAnsi="標楷體" w:hint="eastAsia"/>
          <w:sz w:val="28"/>
          <w:szCs w:val="26"/>
        </w:rPr>
        <w:t>戴孟宜老師、林啟智老師、陳麗雪老師</w:t>
      </w:r>
      <w:r w:rsidR="00747684">
        <w:rPr>
          <w:rFonts w:ascii="標楷體" w:eastAsia="標楷體" w:hAnsi="標楷體" w:hint="eastAsia"/>
          <w:sz w:val="28"/>
          <w:szCs w:val="26"/>
        </w:rPr>
        <w:t>、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李</w:t>
      </w:r>
      <w:proofErr w:type="gramStart"/>
      <w:r w:rsidR="00285B0A" w:rsidRPr="000D425C">
        <w:rPr>
          <w:rFonts w:ascii="標楷體" w:eastAsia="標楷體" w:hAnsi="標楷體" w:hint="eastAsia"/>
          <w:sz w:val="28"/>
          <w:szCs w:val="26"/>
        </w:rPr>
        <w:t>杰</w:t>
      </w:r>
      <w:proofErr w:type="gramEnd"/>
      <w:r w:rsidR="00285B0A" w:rsidRPr="000D425C">
        <w:rPr>
          <w:rFonts w:ascii="標楷體" w:eastAsia="標楷體" w:hAnsi="標楷體" w:hint="eastAsia"/>
          <w:sz w:val="28"/>
          <w:szCs w:val="26"/>
        </w:rPr>
        <w:t>憲老師</w:t>
      </w:r>
      <w:r w:rsidR="007A1195">
        <w:rPr>
          <w:rFonts w:ascii="標楷體" w:eastAsia="標楷體" w:hAnsi="標楷體" w:hint="eastAsia"/>
          <w:sz w:val="28"/>
          <w:szCs w:val="26"/>
        </w:rPr>
        <w:t>、</w:t>
      </w:r>
    </w:p>
    <w:p w:rsidR="007D4184" w:rsidRDefault="00C135E2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</w:t>
      </w:r>
      <w:r w:rsidR="007A1195">
        <w:rPr>
          <w:rFonts w:ascii="標楷體" w:eastAsia="標楷體" w:hAnsi="標楷體" w:hint="eastAsia"/>
          <w:sz w:val="28"/>
          <w:szCs w:val="26"/>
        </w:rPr>
        <w:t>陳疆平老師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>、</w:t>
      </w:r>
      <w:r w:rsidR="0091251A">
        <w:rPr>
          <w:rFonts w:ascii="標楷體" w:eastAsia="標楷體" w:hAnsi="標楷體" w:hint="eastAsia"/>
          <w:sz w:val="28"/>
          <w:szCs w:val="26"/>
        </w:rPr>
        <w:t>曲靜芳老師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>、</w:t>
      </w:r>
      <w:r w:rsidR="0091251A">
        <w:rPr>
          <w:rFonts w:ascii="標楷體" w:eastAsia="標楷體" w:hAnsi="標楷體" w:hint="eastAsia"/>
          <w:sz w:val="28"/>
          <w:szCs w:val="26"/>
        </w:rPr>
        <w:t>賴宗福老師</w:t>
      </w:r>
      <w:r w:rsidR="00A02F9B">
        <w:rPr>
          <w:rFonts w:ascii="標楷體" w:eastAsia="標楷體" w:hAnsi="標楷體" w:hint="eastAsia"/>
          <w:sz w:val="28"/>
          <w:szCs w:val="26"/>
        </w:rPr>
        <w:t>、李喬銘老師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在校生代表：陳芷翎委員(學士班)、</w:t>
      </w:r>
      <w:r w:rsidR="002F30D9">
        <w:rPr>
          <w:rFonts w:ascii="標楷體" w:eastAsia="標楷體" w:hAnsi="標楷體" w:hint="eastAsia"/>
          <w:sz w:val="28"/>
          <w:szCs w:val="26"/>
        </w:rPr>
        <w:t>施文傑</w:t>
      </w:r>
      <w:r w:rsidRPr="000D425C">
        <w:rPr>
          <w:rFonts w:ascii="標楷體" w:eastAsia="標楷體" w:hAnsi="標楷體" w:hint="eastAsia"/>
          <w:sz w:val="28"/>
          <w:szCs w:val="26"/>
        </w:rPr>
        <w:t>委員(碩士班)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產業界代表</w:t>
      </w:r>
      <w:r w:rsidRPr="000D425C">
        <w:rPr>
          <w:rFonts w:ascii="標楷體" w:eastAsia="標楷體" w:hAnsi="標楷體" w:hint="eastAsia"/>
          <w:sz w:val="28"/>
          <w:szCs w:val="26"/>
        </w:rPr>
        <w:t>：</w:t>
      </w:r>
      <w:r>
        <w:rPr>
          <w:rFonts w:ascii="標楷體" w:eastAsia="標楷體" w:hAnsi="標楷體" w:hint="eastAsia"/>
          <w:sz w:val="28"/>
          <w:szCs w:val="26"/>
        </w:rPr>
        <w:t>蕭沂鎮委員</w:t>
      </w:r>
    </w:p>
    <w:p w:rsidR="000D425C" w:rsidRPr="000D425C" w:rsidRDefault="007D4184" w:rsidP="007D4184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畢業生代表：陳俐潔委員</w:t>
      </w:r>
    </w:p>
    <w:p w:rsidR="0021062D" w:rsidRPr="000D425C" w:rsidRDefault="00285B0A" w:rsidP="00285B0A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請     假：</w:t>
      </w:r>
      <w:r w:rsidR="00A02F9B" w:rsidRPr="000D425C">
        <w:rPr>
          <w:rFonts w:ascii="標楷體" w:eastAsia="標楷體" w:hAnsi="標楷體"/>
          <w:sz w:val="28"/>
          <w:szCs w:val="26"/>
        </w:rPr>
        <w:t xml:space="preserve"> 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記     錄：高靖雯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列     席：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主席致詞(略)</w:t>
      </w:r>
    </w:p>
    <w:p w:rsidR="0000643F" w:rsidRPr="000D425C" w:rsidRDefault="000D425C" w:rsidP="0021062D">
      <w:pPr>
        <w:spacing w:line="276" w:lineRule="auto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報告事項(略)</w:t>
      </w:r>
    </w:p>
    <w:p w:rsidR="0021062D" w:rsidRPr="0021062D" w:rsidRDefault="000D425C" w:rsidP="0021062D">
      <w:pPr>
        <w:numPr>
          <w:ilvl w:val="0"/>
          <w:numId w:val="3"/>
        </w:numPr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上次會議決議事項執行狀況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6087"/>
        <w:gridCol w:w="2902"/>
      </w:tblGrid>
      <w:tr w:rsidR="000D425C" w:rsidRPr="007D4184" w:rsidTr="007D4184">
        <w:trPr>
          <w:trHeight w:val="311"/>
        </w:trPr>
        <w:tc>
          <w:tcPr>
            <w:tcW w:w="710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/>
                <w:b/>
              </w:rPr>
              <w:t>提案</w:t>
            </w:r>
          </w:p>
        </w:tc>
        <w:tc>
          <w:tcPr>
            <w:tcW w:w="290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會議決議</w:t>
            </w:r>
          </w:p>
        </w:tc>
        <w:tc>
          <w:tcPr>
            <w:tcW w:w="138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執行/列管情況</w:t>
            </w:r>
          </w:p>
        </w:tc>
      </w:tr>
      <w:tr w:rsidR="000D425C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B2215D" w:rsidRPr="007D4184" w:rsidRDefault="00B463C2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109-</w:t>
            </w:r>
            <w:r w:rsidR="00A02F9B">
              <w:rPr>
                <w:rFonts w:ascii="標楷體" w:eastAsia="標楷體" w:hAnsi="標楷體" w:hint="eastAsia"/>
              </w:rPr>
              <w:t>4</w:t>
            </w:r>
          </w:p>
          <w:p w:rsidR="000D425C" w:rsidRPr="007D4184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A02F9B" w:rsidRDefault="00A02F9B" w:rsidP="00A02F9B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 w:hint="eastAsia"/>
              </w:rPr>
              <w:t>案由：本系109學年度第2</w:t>
            </w:r>
            <w:proofErr w:type="gramStart"/>
            <w:r w:rsidRPr="00A02F9B">
              <w:rPr>
                <w:rFonts w:ascii="標楷體" w:eastAsia="標楷體" w:hAnsi="標楷體" w:hint="eastAsia"/>
              </w:rPr>
              <w:t>學期開排課程</w:t>
            </w:r>
            <w:proofErr w:type="gramEnd"/>
            <w:r w:rsidRPr="00A02F9B">
              <w:rPr>
                <w:rFonts w:ascii="標楷體" w:eastAsia="標楷體" w:hAnsi="標楷體" w:hint="eastAsia"/>
              </w:rPr>
              <w:t>檢視，提請討論。</w:t>
            </w:r>
          </w:p>
          <w:p w:rsidR="00B463C2" w:rsidRPr="00B463C2" w:rsidRDefault="00B463C2" w:rsidP="00A02F9B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B463C2">
              <w:rPr>
                <w:rFonts w:ascii="標楷體" w:eastAsia="標楷體" w:hAnsi="標楷體" w:hint="eastAsia"/>
              </w:rPr>
              <w:t>決議：</w:t>
            </w:r>
            <w:r w:rsidR="00A02F9B" w:rsidRPr="00A02F9B">
              <w:rPr>
                <w:rFonts w:ascii="標楷體" w:eastAsia="標楷體" w:hAnsi="標楷體" w:hint="eastAsia"/>
              </w:rPr>
              <w:t>若有任何問題請</w:t>
            </w:r>
            <w:proofErr w:type="gramStart"/>
            <w:r w:rsidR="00A02F9B" w:rsidRPr="00A02F9B">
              <w:rPr>
                <w:rFonts w:ascii="標楷體" w:eastAsia="標楷體" w:hAnsi="標楷體" w:hint="eastAsia"/>
              </w:rPr>
              <w:t>至系辦做</w:t>
            </w:r>
            <w:proofErr w:type="gramEnd"/>
            <w:r w:rsidR="00A02F9B" w:rsidRPr="00A02F9B">
              <w:rPr>
                <w:rFonts w:ascii="標楷體" w:eastAsia="標楷體" w:hAnsi="標楷體" w:hint="eastAsia"/>
              </w:rPr>
              <w:t>調整。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D425C" w:rsidRPr="007D4184" w:rsidRDefault="00A02F9B" w:rsidP="000D425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照案通過</w:t>
            </w:r>
            <w:r w:rsidR="00422DC0">
              <w:rPr>
                <w:rFonts w:ascii="標楷體" w:eastAsia="標楷體" w:hAnsi="標楷體" w:hint="eastAsia"/>
              </w:rPr>
              <w:t>/解除列管。</w:t>
            </w:r>
          </w:p>
        </w:tc>
      </w:tr>
      <w:tr w:rsidR="00422DC0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422DC0" w:rsidRPr="007D4184" w:rsidRDefault="00422DC0" w:rsidP="00B463C2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109-</w:t>
            </w:r>
            <w:r w:rsidR="00A02F9B">
              <w:rPr>
                <w:rFonts w:ascii="標楷體" w:eastAsia="標楷體" w:hAnsi="標楷體" w:hint="eastAsia"/>
              </w:rPr>
              <w:t>4</w:t>
            </w:r>
          </w:p>
          <w:p w:rsidR="00422DC0" w:rsidRPr="007D4184" w:rsidRDefault="00422DC0" w:rsidP="00B463C2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422DC0" w:rsidRDefault="00A02F9B" w:rsidP="00EE25BE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 w:hint="eastAsia"/>
              </w:rPr>
              <w:t>案由：本系109學年度第2學期碩士班課程新增案，提請討論。</w:t>
            </w:r>
          </w:p>
          <w:p w:rsidR="00A02F9B" w:rsidRPr="00A02F9B" w:rsidRDefault="00A02F9B" w:rsidP="00EE25BE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 w:hint="eastAsia"/>
              </w:rPr>
              <w:t>決議：照案通過，會後再請喬銘老師修正課程大綱的部</w:t>
            </w:r>
            <w:r w:rsidRPr="00A02F9B">
              <w:rPr>
                <w:rFonts w:ascii="標楷體" w:eastAsia="標楷體" w:hAnsi="標楷體" w:hint="eastAsia"/>
              </w:rPr>
              <w:lastRenderedPageBreak/>
              <w:t>分，碩士在職專</w:t>
            </w:r>
            <w:proofErr w:type="gramStart"/>
            <w:r w:rsidRPr="00A02F9B">
              <w:rPr>
                <w:rFonts w:ascii="標楷體" w:eastAsia="標楷體" w:hAnsi="標楷體" w:hint="eastAsia"/>
              </w:rPr>
              <w:t>班課架</w:t>
            </w:r>
            <w:proofErr w:type="gramEnd"/>
            <w:r w:rsidRPr="00A02F9B">
              <w:rPr>
                <w:rFonts w:ascii="標楷體" w:eastAsia="標楷體" w:hAnsi="標楷體" w:hint="eastAsia"/>
              </w:rPr>
              <w:t>一併修訂。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22DC0" w:rsidRPr="007D4184" w:rsidRDefault="00422DC0" w:rsidP="0085053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提送至院辦/解除列管。</w:t>
            </w:r>
          </w:p>
        </w:tc>
      </w:tr>
      <w:tr w:rsidR="00422DC0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422DC0" w:rsidRPr="007D4184" w:rsidRDefault="00422DC0" w:rsidP="00EE25BE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109-</w:t>
            </w:r>
            <w:r w:rsidR="00A02F9B">
              <w:rPr>
                <w:rFonts w:ascii="標楷體" w:eastAsia="標楷體" w:hAnsi="標楷體" w:hint="eastAsia"/>
              </w:rPr>
              <w:t>4</w:t>
            </w:r>
          </w:p>
          <w:p w:rsidR="00422DC0" w:rsidRPr="007D4184" w:rsidRDefault="00422DC0" w:rsidP="00EE25BE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422DC0" w:rsidRDefault="00A02F9B" w:rsidP="00EE25BE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 w:hint="eastAsia"/>
              </w:rPr>
              <w:t>案由：本系110學年度碩士班及碩士在職專班課程新增案，提請討論。</w:t>
            </w:r>
          </w:p>
          <w:p w:rsidR="00A02F9B" w:rsidRPr="00A02F9B" w:rsidRDefault="00A02F9B" w:rsidP="00A02F9B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 w:hint="eastAsia"/>
              </w:rPr>
              <w:t>決議：照案通過，會後再請麗雪確認是否需要修改或增加課程大綱。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22DC0" w:rsidRPr="007D4184" w:rsidRDefault="00A02F9B" w:rsidP="0085053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 w:hint="eastAsia"/>
              </w:rPr>
              <w:t>提送至院辦/解除列管。</w:t>
            </w:r>
          </w:p>
        </w:tc>
      </w:tr>
      <w:tr w:rsidR="00A02F9B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A02F9B" w:rsidRPr="00A02F9B" w:rsidRDefault="00A02F9B" w:rsidP="00A02F9B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/>
              </w:rPr>
              <w:t>109-4</w:t>
            </w:r>
          </w:p>
          <w:p w:rsidR="00A02F9B" w:rsidRDefault="00A02F9B" w:rsidP="00A02F9B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A02F9B" w:rsidRDefault="00A02F9B" w:rsidP="00EE25BE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 w:hint="eastAsia"/>
              </w:rPr>
              <w:t>案由：本系110學年度學士班課程修訂案，提請討論。</w:t>
            </w:r>
          </w:p>
          <w:p w:rsidR="00A02F9B" w:rsidRPr="00A02F9B" w:rsidRDefault="00A02F9B" w:rsidP="00EE25BE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 w:hint="eastAsia"/>
              </w:rPr>
              <w:t>決議：照案通過。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A02F9B" w:rsidRPr="007D4184" w:rsidRDefault="00A02F9B" w:rsidP="0085053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02F9B">
              <w:rPr>
                <w:rFonts w:ascii="標楷體" w:eastAsia="標楷體" w:hAnsi="標楷體" w:hint="eastAsia"/>
              </w:rPr>
              <w:t>提送至院辦/解除列管。</w:t>
            </w:r>
          </w:p>
        </w:tc>
      </w:tr>
    </w:tbl>
    <w:p w:rsidR="000D425C" w:rsidRPr="000D425C" w:rsidRDefault="000D425C" w:rsidP="00251A45">
      <w:pPr>
        <w:numPr>
          <w:ilvl w:val="0"/>
          <w:numId w:val="3"/>
        </w:numPr>
        <w:spacing w:beforeLines="100" w:before="360" w:line="500" w:lineRule="exact"/>
        <w:rPr>
          <w:rFonts w:ascii="標楷體" w:eastAsia="標楷體"/>
          <w:sz w:val="28"/>
        </w:rPr>
      </w:pPr>
      <w:r w:rsidRPr="000D425C">
        <w:rPr>
          <w:rFonts w:ascii="標楷體" w:eastAsia="標楷體" w:hint="eastAsia"/>
          <w:sz w:val="28"/>
        </w:rPr>
        <w:t>討論事項：</w:t>
      </w:r>
    </w:p>
    <w:p w:rsidR="000D425C" w:rsidRPr="007D4184" w:rsidRDefault="000D425C" w:rsidP="000D425C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【提案一】</w:t>
      </w:r>
    </w:p>
    <w:p w:rsidR="000D425C" w:rsidRPr="00EE25BE" w:rsidRDefault="000D425C" w:rsidP="00811A74">
      <w:pPr>
        <w:spacing w:line="400" w:lineRule="exact"/>
        <w:ind w:leftChars="414" w:left="1700" w:hanging="706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案由：</w:t>
      </w:r>
      <w:r w:rsidR="00A02F9B" w:rsidRPr="00A02F9B">
        <w:rPr>
          <w:rFonts w:ascii="標楷體" w:eastAsia="標楷體" w:hAnsi="標楷體" w:hint="eastAsia"/>
          <w:sz w:val="28"/>
          <w:szCs w:val="28"/>
        </w:rPr>
        <w:t>本系110學年度學士班課程修訂案，提請討論。</w:t>
      </w:r>
    </w:p>
    <w:p w:rsidR="00DF55C6" w:rsidRPr="00DF55C6" w:rsidRDefault="000D425C" w:rsidP="00DF55C6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說明：</w:t>
      </w:r>
      <w:r w:rsidR="00DF55C6">
        <w:rPr>
          <w:rFonts w:ascii="標楷體" w:eastAsia="標楷體" w:hAnsi="標楷體" w:hint="eastAsia"/>
          <w:sz w:val="28"/>
          <w:szCs w:val="28"/>
        </w:rPr>
        <w:t>依據</w:t>
      </w:r>
      <w:r w:rsidR="00DF55C6" w:rsidRPr="00DF55C6">
        <w:rPr>
          <w:rFonts w:ascii="標楷體" w:eastAsia="標楷體" w:hAnsi="標楷體" w:hint="eastAsia"/>
          <w:sz w:val="28"/>
          <w:szCs w:val="28"/>
        </w:rPr>
        <w:t>佛光大學</w:t>
      </w:r>
      <w:proofErr w:type="gramStart"/>
      <w:r w:rsidR="00DF55C6" w:rsidRPr="00DF55C6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="00DF55C6" w:rsidRPr="00DF55C6">
        <w:rPr>
          <w:rFonts w:ascii="標楷體" w:eastAsia="標楷體" w:hAnsi="標楷體" w:hint="eastAsia"/>
          <w:sz w:val="28"/>
          <w:szCs w:val="28"/>
        </w:rPr>
        <w:t>程實施辦法第5條各類學程之學分數依下列規定辦理</w:t>
      </w:r>
      <w:proofErr w:type="gramStart"/>
      <w:r w:rsidR="00DF55C6" w:rsidRPr="00DF55C6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DF55C6" w:rsidRPr="00DF55C6" w:rsidRDefault="00DF55C6" w:rsidP="00DF55C6">
      <w:pPr>
        <w:spacing w:line="400" w:lineRule="exact"/>
        <w:ind w:leftChars="767" w:left="1841"/>
        <w:rPr>
          <w:rFonts w:ascii="標楷體" w:eastAsia="標楷體" w:hAnsi="標楷體"/>
          <w:sz w:val="28"/>
          <w:szCs w:val="28"/>
        </w:rPr>
      </w:pPr>
      <w:r w:rsidRPr="00DF55C6">
        <w:rPr>
          <w:rFonts w:ascii="標楷體" w:eastAsia="標楷體" w:hAnsi="標楷體" w:hint="eastAsia"/>
          <w:sz w:val="28"/>
          <w:szCs w:val="28"/>
        </w:rPr>
        <w:t>一、「跨領域特色學程」按 20-25學分數規劃。</w:t>
      </w:r>
    </w:p>
    <w:p w:rsidR="00DF55C6" w:rsidRPr="00DF55C6" w:rsidRDefault="00DF55C6" w:rsidP="00DF55C6">
      <w:pPr>
        <w:spacing w:line="400" w:lineRule="exact"/>
        <w:ind w:leftChars="767" w:left="1841"/>
        <w:rPr>
          <w:rFonts w:ascii="標楷體" w:eastAsia="標楷體" w:hAnsi="標楷體"/>
          <w:sz w:val="28"/>
          <w:szCs w:val="28"/>
        </w:rPr>
      </w:pPr>
      <w:r w:rsidRPr="00DF55C6">
        <w:rPr>
          <w:rFonts w:ascii="標楷體" w:eastAsia="標楷體" w:hAnsi="標楷體" w:hint="eastAsia"/>
          <w:sz w:val="28"/>
          <w:szCs w:val="28"/>
        </w:rPr>
        <w:t>二、「領域核心學程」按 24-39學分規劃。</w:t>
      </w:r>
    </w:p>
    <w:p w:rsidR="00DF55C6" w:rsidRPr="00DF55C6" w:rsidRDefault="00DF55C6" w:rsidP="00DF55C6">
      <w:pPr>
        <w:spacing w:line="400" w:lineRule="exact"/>
        <w:ind w:leftChars="767" w:left="1841"/>
        <w:rPr>
          <w:rFonts w:ascii="標楷體" w:eastAsia="標楷體" w:hAnsi="標楷體"/>
          <w:sz w:val="28"/>
          <w:szCs w:val="28"/>
        </w:rPr>
      </w:pPr>
      <w:r w:rsidRPr="00DF55C6">
        <w:rPr>
          <w:rFonts w:ascii="標楷體" w:eastAsia="標楷體" w:hAnsi="標楷體" w:hint="eastAsia"/>
          <w:sz w:val="28"/>
          <w:szCs w:val="28"/>
        </w:rPr>
        <w:t>三、「領域專業學程」按 20-25學分規劃。</w:t>
      </w:r>
    </w:p>
    <w:p w:rsidR="00DF55C6" w:rsidRDefault="00DF55C6" w:rsidP="00DF55C6">
      <w:pPr>
        <w:spacing w:line="400" w:lineRule="exact"/>
        <w:ind w:leftChars="767" w:left="1841"/>
        <w:rPr>
          <w:rFonts w:ascii="標楷體" w:eastAsia="標楷體" w:hAnsi="標楷體"/>
          <w:sz w:val="28"/>
          <w:szCs w:val="28"/>
        </w:rPr>
      </w:pPr>
      <w:r w:rsidRPr="00DF55C6">
        <w:rPr>
          <w:rFonts w:ascii="標楷體" w:eastAsia="標楷體" w:hAnsi="標楷體" w:hint="eastAsia"/>
          <w:sz w:val="28"/>
          <w:szCs w:val="28"/>
        </w:rPr>
        <w:t>四、「通識教育學程」依本校通識教育實施辦法，按 32 學分規劃。</w:t>
      </w:r>
    </w:p>
    <w:p w:rsidR="00DF55C6" w:rsidRDefault="00DF55C6" w:rsidP="00DE4501">
      <w:pPr>
        <w:spacing w:line="400" w:lineRule="exact"/>
        <w:ind w:leftChars="767" w:left="1841"/>
        <w:rPr>
          <w:rFonts w:ascii="標楷體" w:eastAsia="標楷體" w:hAnsi="標楷體"/>
          <w:sz w:val="28"/>
          <w:szCs w:val="28"/>
        </w:rPr>
      </w:pPr>
      <w:r w:rsidRPr="00DF55C6">
        <w:rPr>
          <w:rFonts w:ascii="標楷體" w:eastAsia="標楷體" w:hAnsi="標楷體" w:hint="eastAsia"/>
          <w:sz w:val="28"/>
          <w:szCs w:val="28"/>
        </w:rPr>
        <w:t>各類學程包含之課程，依其重要性區分為必修或選修，跨領域特色學程及領域核心學程必修課程學分數，合計不得低於該</w:t>
      </w:r>
      <w:proofErr w:type="gramStart"/>
      <w:r w:rsidRPr="00DF55C6">
        <w:rPr>
          <w:rFonts w:ascii="標楷體" w:eastAsia="標楷體" w:hAnsi="標楷體" w:hint="eastAsia"/>
          <w:sz w:val="28"/>
          <w:szCs w:val="28"/>
        </w:rPr>
        <w:t>學程總學分</w:t>
      </w:r>
      <w:proofErr w:type="gramEnd"/>
      <w:r w:rsidRPr="00DF55C6">
        <w:rPr>
          <w:rFonts w:ascii="標楷體" w:eastAsia="標楷體" w:hAnsi="標楷體" w:hint="eastAsia"/>
          <w:sz w:val="28"/>
          <w:szCs w:val="28"/>
        </w:rPr>
        <w:t>數之三分之二；領域專業學程之必修課程學分數則不得低於該</w:t>
      </w:r>
      <w:proofErr w:type="gramStart"/>
      <w:r w:rsidRPr="00DF55C6">
        <w:rPr>
          <w:rFonts w:ascii="標楷體" w:eastAsia="標楷體" w:hAnsi="標楷體" w:hint="eastAsia"/>
          <w:sz w:val="28"/>
          <w:szCs w:val="28"/>
        </w:rPr>
        <w:t>學程總學分</w:t>
      </w:r>
      <w:proofErr w:type="gramEnd"/>
      <w:r w:rsidRPr="00DF55C6">
        <w:rPr>
          <w:rFonts w:ascii="標楷體" w:eastAsia="標楷體" w:hAnsi="標楷體" w:hint="eastAsia"/>
          <w:sz w:val="28"/>
          <w:szCs w:val="28"/>
        </w:rPr>
        <w:t>數之二分之一。</w:t>
      </w:r>
    </w:p>
    <w:p w:rsidR="00DF55C6" w:rsidRPr="00BF22D2" w:rsidRDefault="00DF55C6" w:rsidP="00DE4501">
      <w:pPr>
        <w:spacing w:line="400" w:lineRule="exact"/>
        <w:ind w:leftChars="767" w:left="1841"/>
        <w:rPr>
          <w:rFonts w:ascii="標楷體" w:eastAsia="標楷體" w:hAnsi="標楷體"/>
          <w:sz w:val="28"/>
          <w:szCs w:val="28"/>
          <w:u w:val="single"/>
        </w:rPr>
      </w:pPr>
      <w:r w:rsidRPr="00BF22D2">
        <w:rPr>
          <w:rFonts w:ascii="標楷體" w:eastAsia="標楷體" w:hAnsi="標楷體" w:hint="eastAsia"/>
          <w:sz w:val="28"/>
          <w:szCs w:val="28"/>
          <w:u w:val="single"/>
        </w:rPr>
        <w:t xml:space="preserve">各類學程可規劃之選修課數量，以該學程選修學分數的 3 </w:t>
      </w:r>
      <w:proofErr w:type="gramStart"/>
      <w:r w:rsidRPr="00BF22D2">
        <w:rPr>
          <w:rFonts w:ascii="標楷體" w:eastAsia="標楷體" w:hAnsi="標楷體" w:hint="eastAsia"/>
          <w:sz w:val="28"/>
          <w:szCs w:val="28"/>
          <w:u w:val="single"/>
        </w:rPr>
        <w:t>倍</w:t>
      </w:r>
      <w:proofErr w:type="gramEnd"/>
      <w:r w:rsidRPr="00BF22D2">
        <w:rPr>
          <w:rFonts w:ascii="標楷體" w:eastAsia="標楷體" w:hAnsi="標楷體" w:hint="eastAsia"/>
          <w:sz w:val="28"/>
          <w:szCs w:val="28"/>
          <w:u w:val="single"/>
        </w:rPr>
        <w:t>計算，再換算為課程數。</w:t>
      </w:r>
    </w:p>
    <w:p w:rsidR="0095607A" w:rsidRPr="007D4184" w:rsidRDefault="00DF55C6" w:rsidP="00DE4501">
      <w:pPr>
        <w:spacing w:line="400" w:lineRule="exact"/>
        <w:ind w:leftChars="767" w:left="1841"/>
        <w:rPr>
          <w:rFonts w:ascii="標楷體" w:eastAsia="標楷體" w:hAnsi="標楷體"/>
          <w:sz w:val="28"/>
          <w:szCs w:val="28"/>
        </w:rPr>
      </w:pPr>
      <w:proofErr w:type="gramStart"/>
      <w:r w:rsidRPr="00DF55C6">
        <w:rPr>
          <w:rFonts w:ascii="標楷體" w:eastAsia="標楷體" w:hAnsi="標楷體" w:hint="eastAsia"/>
          <w:sz w:val="28"/>
          <w:szCs w:val="28"/>
        </w:rPr>
        <w:t>倘學系</w:t>
      </w:r>
      <w:proofErr w:type="gramEnd"/>
      <w:r w:rsidRPr="00DF55C6">
        <w:rPr>
          <w:rFonts w:ascii="標楷體" w:eastAsia="標楷體" w:hAnsi="標楷體" w:hint="eastAsia"/>
          <w:sz w:val="28"/>
          <w:szCs w:val="28"/>
        </w:rPr>
        <w:t>所規劃之應修畢業總學分數超過 130 學分（含通識 32 學分）者，應檢討各學程之課程數規劃是否妥適。</w:t>
      </w:r>
      <w:r w:rsidRPr="00DF55C6">
        <w:rPr>
          <w:rFonts w:ascii="標楷體" w:eastAsia="標楷體" w:hAnsi="標楷體"/>
          <w:sz w:val="28"/>
          <w:szCs w:val="28"/>
        </w:rPr>
        <w:cr/>
      </w:r>
      <w:r w:rsidR="00BF22D2">
        <w:rPr>
          <w:rFonts w:ascii="標楷體" w:eastAsia="標楷體" w:hAnsi="標楷體" w:hint="eastAsia"/>
          <w:sz w:val="28"/>
          <w:szCs w:val="28"/>
        </w:rPr>
        <w:t>故110學年度學士</w:t>
      </w:r>
      <w:proofErr w:type="gramStart"/>
      <w:r w:rsidR="00BF22D2">
        <w:rPr>
          <w:rFonts w:ascii="標楷體" w:eastAsia="標楷體" w:hAnsi="標楷體" w:hint="eastAsia"/>
          <w:sz w:val="28"/>
          <w:szCs w:val="28"/>
        </w:rPr>
        <w:t>班課架</w:t>
      </w:r>
      <w:proofErr w:type="gramEnd"/>
      <w:r w:rsidR="00BF22D2">
        <w:rPr>
          <w:rFonts w:ascii="標楷體" w:eastAsia="標楷體" w:hAnsi="標楷體" w:hint="eastAsia"/>
          <w:sz w:val="28"/>
          <w:szCs w:val="28"/>
        </w:rPr>
        <w:t>內之</w:t>
      </w:r>
      <w:r w:rsidR="00BF22D2" w:rsidRPr="00BF22D2">
        <w:rPr>
          <w:rFonts w:ascii="標楷體" w:eastAsia="標楷體" w:hAnsi="標楷體" w:hint="eastAsia"/>
          <w:sz w:val="28"/>
          <w:szCs w:val="28"/>
        </w:rPr>
        <w:t>經濟學領域核心學程</w:t>
      </w:r>
      <w:r w:rsidR="00BF22D2">
        <w:rPr>
          <w:rFonts w:ascii="標楷體" w:eastAsia="標楷體" w:hAnsi="標楷體" w:hint="eastAsia"/>
          <w:sz w:val="28"/>
          <w:szCs w:val="28"/>
        </w:rPr>
        <w:t>之選修課只能為6門選修課，因</w:t>
      </w:r>
      <w:r w:rsidR="00877580">
        <w:rPr>
          <w:rFonts w:ascii="標楷體" w:eastAsia="標楷體" w:hAnsi="標楷體" w:hint="eastAsia"/>
          <w:sz w:val="28"/>
          <w:szCs w:val="28"/>
        </w:rPr>
        <w:t>此</w:t>
      </w:r>
      <w:r w:rsidR="00BF22D2">
        <w:rPr>
          <w:rFonts w:ascii="標楷體" w:eastAsia="標楷體" w:hAnsi="標楷體" w:hint="eastAsia"/>
          <w:sz w:val="28"/>
          <w:szCs w:val="28"/>
        </w:rPr>
        <w:t>是否將選修內</w:t>
      </w:r>
      <w:r w:rsidR="00877580">
        <w:rPr>
          <w:rFonts w:ascii="標楷體" w:eastAsia="標楷體" w:hAnsi="標楷體" w:hint="eastAsia"/>
          <w:sz w:val="28"/>
          <w:szCs w:val="28"/>
        </w:rPr>
        <w:t>其中一門</w:t>
      </w:r>
      <w:r w:rsidR="00BF22D2">
        <w:rPr>
          <w:rFonts w:ascii="標楷體" w:eastAsia="標楷體" w:hAnsi="標楷體" w:hint="eastAsia"/>
          <w:sz w:val="28"/>
          <w:szCs w:val="28"/>
        </w:rPr>
        <w:t>調整</w:t>
      </w:r>
      <w:r w:rsidR="00877580">
        <w:rPr>
          <w:rFonts w:ascii="標楷體" w:eastAsia="標楷體" w:hAnsi="標楷體" w:hint="eastAsia"/>
          <w:sz w:val="28"/>
          <w:szCs w:val="28"/>
        </w:rPr>
        <w:t>為必修課程或是刪除2門選修課程。</w:t>
      </w:r>
    </w:p>
    <w:p w:rsidR="002F512E" w:rsidRPr="005D2688" w:rsidRDefault="000D425C" w:rsidP="00C94189">
      <w:pPr>
        <w:spacing w:line="400" w:lineRule="exact"/>
        <w:ind w:leftChars="413" w:left="1841" w:hanging="85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 w:rsidR="00C94189">
        <w:rPr>
          <w:rFonts w:ascii="標楷體" w:eastAsia="標楷體" w:hAnsi="標楷體" w:hint="eastAsia"/>
          <w:sz w:val="28"/>
          <w:szCs w:val="28"/>
        </w:rPr>
        <w:t>刪除經濟學領域核心學程內AE356應用經濟</w:t>
      </w:r>
      <w:proofErr w:type="gramStart"/>
      <w:r w:rsidR="00C94189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C94189">
        <w:rPr>
          <w:rFonts w:ascii="標楷體" w:eastAsia="標楷體" w:hAnsi="標楷體" w:hint="eastAsia"/>
          <w:sz w:val="28"/>
          <w:szCs w:val="28"/>
        </w:rPr>
        <w:t>微學分，原經濟學領域核心學程內AE334衍生性金融商品移至財金實務學程。</w:t>
      </w:r>
    </w:p>
    <w:p w:rsidR="000540B1" w:rsidRPr="00850535" w:rsidRDefault="000540B1" w:rsidP="008505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D425C" w:rsidRPr="00613B02" w:rsidRDefault="000D425C" w:rsidP="000D425C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臨時動議</w:t>
      </w:r>
    </w:p>
    <w:p w:rsidR="00D85491" w:rsidRDefault="00613B02" w:rsidP="0042706B">
      <w:pPr>
        <w:numPr>
          <w:ilvl w:val="0"/>
          <w:numId w:val="3"/>
        </w:numPr>
        <w:autoSpaceDE w:val="0"/>
        <w:autoSpaceDN w:val="0"/>
        <w:spacing w:line="500" w:lineRule="exact"/>
        <w:ind w:left="560" w:right="-2" w:hangingChars="200" w:hanging="560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散會</w:t>
      </w:r>
    </w:p>
    <w:p w:rsidR="00A02F9B" w:rsidRDefault="00A02F9B">
      <w:pPr>
        <w:widowControl/>
        <w:rPr>
          <w:rFonts w:ascii="標楷體" w:eastAsia="標楷體" w:hAnsi="標楷體"/>
          <w:sz w:val="28"/>
          <w:szCs w:val="28"/>
        </w:rPr>
      </w:pPr>
    </w:p>
    <w:sectPr w:rsidR="00A02F9B" w:rsidSect="00247DE1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1" w:rsidRDefault="00971291" w:rsidP="00084DAA">
      <w:r>
        <w:separator/>
      </w:r>
    </w:p>
  </w:endnote>
  <w:endnote w:type="continuationSeparator" w:id="0">
    <w:p w:rsidR="00971291" w:rsidRDefault="00971291" w:rsidP="0008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532018"/>
      <w:docPartObj>
        <w:docPartGallery w:val="Page Numbers (Bottom of Page)"/>
        <w:docPartUnique/>
      </w:docPartObj>
    </w:sdtPr>
    <w:sdtEndPr/>
    <w:sdtContent>
      <w:p w:rsidR="00A02F9B" w:rsidRDefault="00A02F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58" w:rsidRPr="00731058">
          <w:rPr>
            <w:noProof/>
            <w:lang w:val="zh-TW"/>
          </w:rPr>
          <w:t>1</w:t>
        </w:r>
        <w:r>
          <w:fldChar w:fldCharType="end"/>
        </w:r>
      </w:p>
    </w:sdtContent>
  </w:sdt>
  <w:p w:rsidR="00A02F9B" w:rsidRDefault="00A02F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1" w:rsidRDefault="00971291" w:rsidP="00084DAA">
      <w:r>
        <w:separator/>
      </w:r>
    </w:p>
  </w:footnote>
  <w:footnote w:type="continuationSeparator" w:id="0">
    <w:p w:rsidR="00971291" w:rsidRDefault="00971291" w:rsidP="0008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D7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477D42"/>
    <w:multiLevelType w:val="hybridMultilevel"/>
    <w:tmpl w:val="7E88C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B1015AE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8D34D2"/>
    <w:multiLevelType w:val="hybridMultilevel"/>
    <w:tmpl w:val="CE96F7C6"/>
    <w:lvl w:ilvl="0" w:tplc="736449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F088F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DF643DB"/>
    <w:multiLevelType w:val="hybridMultilevel"/>
    <w:tmpl w:val="41967C70"/>
    <w:lvl w:ilvl="0" w:tplc="B622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085135"/>
    <w:multiLevelType w:val="hybridMultilevel"/>
    <w:tmpl w:val="D6FC298A"/>
    <w:lvl w:ilvl="0" w:tplc="81760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ED1D22"/>
    <w:multiLevelType w:val="hybridMultilevel"/>
    <w:tmpl w:val="90408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2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0223950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336D0E6A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4C22FDA"/>
    <w:multiLevelType w:val="hybridMultilevel"/>
    <w:tmpl w:val="69A8B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22083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9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075536"/>
    <w:multiLevelType w:val="hybridMultilevel"/>
    <w:tmpl w:val="38E06AC2"/>
    <w:lvl w:ilvl="0" w:tplc="051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817F99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C74B46"/>
    <w:multiLevelType w:val="hybridMultilevel"/>
    <w:tmpl w:val="59881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947B7E"/>
    <w:multiLevelType w:val="hybridMultilevel"/>
    <w:tmpl w:val="55D41A4E"/>
    <w:lvl w:ilvl="0" w:tplc="65D05B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5D764417"/>
    <w:multiLevelType w:val="hybridMultilevel"/>
    <w:tmpl w:val="B7C480E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DC21D86"/>
    <w:multiLevelType w:val="hybridMultilevel"/>
    <w:tmpl w:val="F43A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0F2C7D"/>
    <w:multiLevelType w:val="hybridMultilevel"/>
    <w:tmpl w:val="90408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28C45DA"/>
    <w:multiLevelType w:val="hybridMultilevel"/>
    <w:tmpl w:val="BA20C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4BB6C38"/>
    <w:multiLevelType w:val="hybridMultilevel"/>
    <w:tmpl w:val="1406AA4C"/>
    <w:lvl w:ilvl="0" w:tplc="2124C7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0D2BBD"/>
    <w:multiLevelType w:val="hybridMultilevel"/>
    <w:tmpl w:val="5B82ECA8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34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5">
    <w:nsid w:val="7F2B5C7D"/>
    <w:multiLevelType w:val="hybridMultilevel"/>
    <w:tmpl w:val="FBF45CA0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10"/>
  </w:num>
  <w:num w:numId="5">
    <w:abstractNumId w:val="30"/>
  </w:num>
  <w:num w:numId="6">
    <w:abstractNumId w:val="2"/>
  </w:num>
  <w:num w:numId="7">
    <w:abstractNumId w:val="18"/>
  </w:num>
  <w:num w:numId="8">
    <w:abstractNumId w:val="11"/>
  </w:num>
  <w:num w:numId="9">
    <w:abstractNumId w:val="34"/>
  </w:num>
  <w:num w:numId="10">
    <w:abstractNumId w:val="14"/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0"/>
  </w:num>
  <w:num w:numId="16">
    <w:abstractNumId w:val="3"/>
  </w:num>
  <w:num w:numId="17">
    <w:abstractNumId w:val="13"/>
  </w:num>
  <w:num w:numId="18">
    <w:abstractNumId w:val="5"/>
  </w:num>
  <w:num w:numId="19">
    <w:abstractNumId w:val="15"/>
  </w:num>
  <w:num w:numId="20">
    <w:abstractNumId w:val="7"/>
  </w:num>
  <w:num w:numId="21">
    <w:abstractNumId w:val="6"/>
  </w:num>
  <w:num w:numId="22">
    <w:abstractNumId w:val="24"/>
  </w:num>
  <w:num w:numId="23">
    <w:abstractNumId w:val="16"/>
  </w:num>
  <w:num w:numId="24">
    <w:abstractNumId w:val="1"/>
  </w:num>
  <w:num w:numId="25">
    <w:abstractNumId w:val="27"/>
  </w:num>
  <w:num w:numId="26">
    <w:abstractNumId w:val="25"/>
  </w:num>
  <w:num w:numId="27">
    <w:abstractNumId w:val="4"/>
  </w:num>
  <w:num w:numId="28">
    <w:abstractNumId w:val="32"/>
  </w:num>
  <w:num w:numId="29">
    <w:abstractNumId w:val="20"/>
  </w:num>
  <w:num w:numId="30">
    <w:abstractNumId w:val="33"/>
  </w:num>
  <w:num w:numId="31">
    <w:abstractNumId w:val="35"/>
  </w:num>
  <w:num w:numId="32">
    <w:abstractNumId w:val="31"/>
  </w:num>
  <w:num w:numId="33">
    <w:abstractNumId w:val="17"/>
  </w:num>
  <w:num w:numId="34">
    <w:abstractNumId w:val="21"/>
  </w:num>
  <w:num w:numId="35">
    <w:abstractNumId w:val="8"/>
  </w:num>
  <w:num w:numId="3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6"/>
    <w:rsid w:val="00001CA2"/>
    <w:rsid w:val="0000643F"/>
    <w:rsid w:val="00010EB3"/>
    <w:rsid w:val="00020820"/>
    <w:rsid w:val="00021467"/>
    <w:rsid w:val="00034C52"/>
    <w:rsid w:val="000418E8"/>
    <w:rsid w:val="0005223E"/>
    <w:rsid w:val="00053638"/>
    <w:rsid w:val="000540B1"/>
    <w:rsid w:val="000561C2"/>
    <w:rsid w:val="00070791"/>
    <w:rsid w:val="00084DAA"/>
    <w:rsid w:val="000B02EA"/>
    <w:rsid w:val="000B13AE"/>
    <w:rsid w:val="000B20ED"/>
    <w:rsid w:val="000D25BB"/>
    <w:rsid w:val="000D425C"/>
    <w:rsid w:val="000D68E8"/>
    <w:rsid w:val="000D6D2A"/>
    <w:rsid w:val="000E5D95"/>
    <w:rsid w:val="000F258C"/>
    <w:rsid w:val="000F42BB"/>
    <w:rsid w:val="0010367A"/>
    <w:rsid w:val="00114C7C"/>
    <w:rsid w:val="00114D81"/>
    <w:rsid w:val="00115DD0"/>
    <w:rsid w:val="00124839"/>
    <w:rsid w:val="00124995"/>
    <w:rsid w:val="00125CF2"/>
    <w:rsid w:val="00127548"/>
    <w:rsid w:val="001302E2"/>
    <w:rsid w:val="00136BD2"/>
    <w:rsid w:val="00163F98"/>
    <w:rsid w:val="001674F1"/>
    <w:rsid w:val="0019533B"/>
    <w:rsid w:val="001A0619"/>
    <w:rsid w:val="001A705E"/>
    <w:rsid w:val="001B3142"/>
    <w:rsid w:val="001B39B0"/>
    <w:rsid w:val="001E0B7D"/>
    <w:rsid w:val="001E1033"/>
    <w:rsid w:val="001E19B4"/>
    <w:rsid w:val="001E2DCC"/>
    <w:rsid w:val="001F0B71"/>
    <w:rsid w:val="001F5A4C"/>
    <w:rsid w:val="002020F5"/>
    <w:rsid w:val="0021062D"/>
    <w:rsid w:val="00216EE4"/>
    <w:rsid w:val="00221F9C"/>
    <w:rsid w:val="0022729B"/>
    <w:rsid w:val="00230874"/>
    <w:rsid w:val="002448B6"/>
    <w:rsid w:val="00247DE1"/>
    <w:rsid w:val="00251A45"/>
    <w:rsid w:val="00252794"/>
    <w:rsid w:val="00255344"/>
    <w:rsid w:val="00262AE2"/>
    <w:rsid w:val="00277815"/>
    <w:rsid w:val="00283C0F"/>
    <w:rsid w:val="00285B0A"/>
    <w:rsid w:val="002A497A"/>
    <w:rsid w:val="002D0BA9"/>
    <w:rsid w:val="002D2303"/>
    <w:rsid w:val="002E7158"/>
    <w:rsid w:val="002F30D9"/>
    <w:rsid w:val="002F512E"/>
    <w:rsid w:val="002F5A86"/>
    <w:rsid w:val="002F7B64"/>
    <w:rsid w:val="003107B6"/>
    <w:rsid w:val="00313B3B"/>
    <w:rsid w:val="00320685"/>
    <w:rsid w:val="003222E8"/>
    <w:rsid w:val="00330038"/>
    <w:rsid w:val="0033379C"/>
    <w:rsid w:val="0034099C"/>
    <w:rsid w:val="00347FA8"/>
    <w:rsid w:val="0035686B"/>
    <w:rsid w:val="003618D9"/>
    <w:rsid w:val="00366BB2"/>
    <w:rsid w:val="003819D1"/>
    <w:rsid w:val="00392355"/>
    <w:rsid w:val="003C641D"/>
    <w:rsid w:val="003D1A7F"/>
    <w:rsid w:val="003D59E2"/>
    <w:rsid w:val="003D7A49"/>
    <w:rsid w:val="003E445F"/>
    <w:rsid w:val="003E57BA"/>
    <w:rsid w:val="003F6F02"/>
    <w:rsid w:val="0041507D"/>
    <w:rsid w:val="00422DC0"/>
    <w:rsid w:val="004259C4"/>
    <w:rsid w:val="0042706B"/>
    <w:rsid w:val="00444591"/>
    <w:rsid w:val="00457866"/>
    <w:rsid w:val="00460998"/>
    <w:rsid w:val="00461A9E"/>
    <w:rsid w:val="00464DAD"/>
    <w:rsid w:val="00472525"/>
    <w:rsid w:val="00481360"/>
    <w:rsid w:val="00483F0F"/>
    <w:rsid w:val="004903FD"/>
    <w:rsid w:val="004906E4"/>
    <w:rsid w:val="004A64CD"/>
    <w:rsid w:val="004A7ECA"/>
    <w:rsid w:val="004B5B72"/>
    <w:rsid w:val="004B5D15"/>
    <w:rsid w:val="004E2886"/>
    <w:rsid w:val="005111C6"/>
    <w:rsid w:val="00513888"/>
    <w:rsid w:val="00515F8D"/>
    <w:rsid w:val="00523404"/>
    <w:rsid w:val="0053009D"/>
    <w:rsid w:val="00536623"/>
    <w:rsid w:val="005402FE"/>
    <w:rsid w:val="0054320D"/>
    <w:rsid w:val="00546AC3"/>
    <w:rsid w:val="00552CC6"/>
    <w:rsid w:val="00554A72"/>
    <w:rsid w:val="005551F6"/>
    <w:rsid w:val="00557D68"/>
    <w:rsid w:val="00561542"/>
    <w:rsid w:val="0056320B"/>
    <w:rsid w:val="0056355C"/>
    <w:rsid w:val="005B3576"/>
    <w:rsid w:val="005C36C9"/>
    <w:rsid w:val="005C7F06"/>
    <w:rsid w:val="005D2688"/>
    <w:rsid w:val="005D2AFA"/>
    <w:rsid w:val="005E14A7"/>
    <w:rsid w:val="005E494A"/>
    <w:rsid w:val="005E60D4"/>
    <w:rsid w:val="005F0F78"/>
    <w:rsid w:val="005F24CF"/>
    <w:rsid w:val="005F43E0"/>
    <w:rsid w:val="005F71E3"/>
    <w:rsid w:val="006030F9"/>
    <w:rsid w:val="00613B02"/>
    <w:rsid w:val="006163FF"/>
    <w:rsid w:val="00616CB7"/>
    <w:rsid w:val="00622434"/>
    <w:rsid w:val="00630224"/>
    <w:rsid w:val="006329B2"/>
    <w:rsid w:val="00640B47"/>
    <w:rsid w:val="006412A1"/>
    <w:rsid w:val="00642B45"/>
    <w:rsid w:val="00644199"/>
    <w:rsid w:val="006531C2"/>
    <w:rsid w:val="00666118"/>
    <w:rsid w:val="00667547"/>
    <w:rsid w:val="0067131B"/>
    <w:rsid w:val="00673000"/>
    <w:rsid w:val="00674237"/>
    <w:rsid w:val="006813AF"/>
    <w:rsid w:val="00685ECD"/>
    <w:rsid w:val="00692E9B"/>
    <w:rsid w:val="006A39F7"/>
    <w:rsid w:val="006A472C"/>
    <w:rsid w:val="006A4E19"/>
    <w:rsid w:val="006B2C4B"/>
    <w:rsid w:val="006B4A60"/>
    <w:rsid w:val="006D7214"/>
    <w:rsid w:val="006F05D9"/>
    <w:rsid w:val="006F086F"/>
    <w:rsid w:val="006F20E5"/>
    <w:rsid w:val="00731058"/>
    <w:rsid w:val="0073273F"/>
    <w:rsid w:val="00745629"/>
    <w:rsid w:val="00747684"/>
    <w:rsid w:val="00752ABE"/>
    <w:rsid w:val="00752C5D"/>
    <w:rsid w:val="00764CD8"/>
    <w:rsid w:val="00787D70"/>
    <w:rsid w:val="00790B84"/>
    <w:rsid w:val="007951FA"/>
    <w:rsid w:val="00797595"/>
    <w:rsid w:val="007A1195"/>
    <w:rsid w:val="007A41B2"/>
    <w:rsid w:val="007A651C"/>
    <w:rsid w:val="007C7D17"/>
    <w:rsid w:val="007D4184"/>
    <w:rsid w:val="007D7C5D"/>
    <w:rsid w:val="007F1C88"/>
    <w:rsid w:val="00800801"/>
    <w:rsid w:val="00800C9F"/>
    <w:rsid w:val="00801C1E"/>
    <w:rsid w:val="00811A74"/>
    <w:rsid w:val="008250AC"/>
    <w:rsid w:val="00827B36"/>
    <w:rsid w:val="00843AC2"/>
    <w:rsid w:val="00850535"/>
    <w:rsid w:val="00853D4F"/>
    <w:rsid w:val="00866049"/>
    <w:rsid w:val="00867F48"/>
    <w:rsid w:val="00873B27"/>
    <w:rsid w:val="00877580"/>
    <w:rsid w:val="00880FB8"/>
    <w:rsid w:val="008849B6"/>
    <w:rsid w:val="008862B9"/>
    <w:rsid w:val="00897753"/>
    <w:rsid w:val="0089797A"/>
    <w:rsid w:val="008B0E82"/>
    <w:rsid w:val="008B7B4F"/>
    <w:rsid w:val="008C383E"/>
    <w:rsid w:val="008D1804"/>
    <w:rsid w:val="008D3885"/>
    <w:rsid w:val="008E3135"/>
    <w:rsid w:val="008E7F0B"/>
    <w:rsid w:val="008F6482"/>
    <w:rsid w:val="0091251A"/>
    <w:rsid w:val="00916CAC"/>
    <w:rsid w:val="0092009C"/>
    <w:rsid w:val="00933E59"/>
    <w:rsid w:val="00947F15"/>
    <w:rsid w:val="0095607A"/>
    <w:rsid w:val="0095661E"/>
    <w:rsid w:val="00962ABE"/>
    <w:rsid w:val="00963996"/>
    <w:rsid w:val="00971291"/>
    <w:rsid w:val="00976708"/>
    <w:rsid w:val="009836CA"/>
    <w:rsid w:val="009921F7"/>
    <w:rsid w:val="009A606F"/>
    <w:rsid w:val="009A70F9"/>
    <w:rsid w:val="009C4AB5"/>
    <w:rsid w:val="009C4E15"/>
    <w:rsid w:val="009D3EA2"/>
    <w:rsid w:val="009E59D4"/>
    <w:rsid w:val="00A02F9B"/>
    <w:rsid w:val="00A13DDB"/>
    <w:rsid w:val="00A149FE"/>
    <w:rsid w:val="00A1761E"/>
    <w:rsid w:val="00A24165"/>
    <w:rsid w:val="00A3172F"/>
    <w:rsid w:val="00A33523"/>
    <w:rsid w:val="00A33DCF"/>
    <w:rsid w:val="00A37E25"/>
    <w:rsid w:val="00A4558C"/>
    <w:rsid w:val="00A567EE"/>
    <w:rsid w:val="00A61D65"/>
    <w:rsid w:val="00A651B5"/>
    <w:rsid w:val="00A704ED"/>
    <w:rsid w:val="00A87660"/>
    <w:rsid w:val="00A9005F"/>
    <w:rsid w:val="00A91B16"/>
    <w:rsid w:val="00A97CB8"/>
    <w:rsid w:val="00AA0285"/>
    <w:rsid w:val="00AA3B62"/>
    <w:rsid w:val="00AB6A4B"/>
    <w:rsid w:val="00AC2A75"/>
    <w:rsid w:val="00AC512B"/>
    <w:rsid w:val="00AE6EDA"/>
    <w:rsid w:val="00AF4005"/>
    <w:rsid w:val="00B2215D"/>
    <w:rsid w:val="00B37FA5"/>
    <w:rsid w:val="00B463C2"/>
    <w:rsid w:val="00B526E8"/>
    <w:rsid w:val="00B61742"/>
    <w:rsid w:val="00B6742A"/>
    <w:rsid w:val="00B80941"/>
    <w:rsid w:val="00B87300"/>
    <w:rsid w:val="00BA2F50"/>
    <w:rsid w:val="00BB2ED6"/>
    <w:rsid w:val="00BB34F3"/>
    <w:rsid w:val="00BB4850"/>
    <w:rsid w:val="00BC0371"/>
    <w:rsid w:val="00BC7919"/>
    <w:rsid w:val="00BD5F57"/>
    <w:rsid w:val="00BE3B29"/>
    <w:rsid w:val="00BF22D2"/>
    <w:rsid w:val="00C04EA9"/>
    <w:rsid w:val="00C135E2"/>
    <w:rsid w:val="00C140A0"/>
    <w:rsid w:val="00C3373C"/>
    <w:rsid w:val="00C50DE0"/>
    <w:rsid w:val="00C52B0C"/>
    <w:rsid w:val="00C73ECC"/>
    <w:rsid w:val="00C75CA8"/>
    <w:rsid w:val="00C94189"/>
    <w:rsid w:val="00C96D8B"/>
    <w:rsid w:val="00CA2F35"/>
    <w:rsid w:val="00CA5008"/>
    <w:rsid w:val="00CB3AE6"/>
    <w:rsid w:val="00CB498F"/>
    <w:rsid w:val="00CC4807"/>
    <w:rsid w:val="00CD5963"/>
    <w:rsid w:val="00CF24BF"/>
    <w:rsid w:val="00CF6A97"/>
    <w:rsid w:val="00D07F9C"/>
    <w:rsid w:val="00D1388D"/>
    <w:rsid w:val="00D14030"/>
    <w:rsid w:val="00D173A8"/>
    <w:rsid w:val="00D24B3A"/>
    <w:rsid w:val="00D254AF"/>
    <w:rsid w:val="00D31D80"/>
    <w:rsid w:val="00D61ADD"/>
    <w:rsid w:val="00D654ED"/>
    <w:rsid w:val="00D771C3"/>
    <w:rsid w:val="00D843A9"/>
    <w:rsid w:val="00D85491"/>
    <w:rsid w:val="00D92C87"/>
    <w:rsid w:val="00DB75C5"/>
    <w:rsid w:val="00DE4501"/>
    <w:rsid w:val="00DF55C6"/>
    <w:rsid w:val="00E1146C"/>
    <w:rsid w:val="00E13C03"/>
    <w:rsid w:val="00E26BA6"/>
    <w:rsid w:val="00E26CD1"/>
    <w:rsid w:val="00E30358"/>
    <w:rsid w:val="00E31E4C"/>
    <w:rsid w:val="00E322A5"/>
    <w:rsid w:val="00E4720B"/>
    <w:rsid w:val="00E754CD"/>
    <w:rsid w:val="00E83307"/>
    <w:rsid w:val="00E845AE"/>
    <w:rsid w:val="00E91890"/>
    <w:rsid w:val="00E92881"/>
    <w:rsid w:val="00EB00DD"/>
    <w:rsid w:val="00EC4D36"/>
    <w:rsid w:val="00ED56D1"/>
    <w:rsid w:val="00EE23CA"/>
    <w:rsid w:val="00EE25BE"/>
    <w:rsid w:val="00EF6D24"/>
    <w:rsid w:val="00F0348B"/>
    <w:rsid w:val="00F179BD"/>
    <w:rsid w:val="00F23691"/>
    <w:rsid w:val="00F371E5"/>
    <w:rsid w:val="00F37DE0"/>
    <w:rsid w:val="00F54933"/>
    <w:rsid w:val="00F81141"/>
    <w:rsid w:val="00F83489"/>
    <w:rsid w:val="00F9673A"/>
    <w:rsid w:val="00FB01FF"/>
    <w:rsid w:val="00FB0BDB"/>
    <w:rsid w:val="00FB39D2"/>
    <w:rsid w:val="00FC65AA"/>
    <w:rsid w:val="00FD030A"/>
    <w:rsid w:val="00FD341A"/>
    <w:rsid w:val="00FD39CE"/>
    <w:rsid w:val="00FD4342"/>
    <w:rsid w:val="00FE300D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uiPriority w:val="20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uiPriority w:val="20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2020-10-15T01:59:00Z</cp:lastPrinted>
  <dcterms:created xsi:type="dcterms:W3CDTF">2021-01-07T07:53:00Z</dcterms:created>
  <dcterms:modified xsi:type="dcterms:W3CDTF">2021-01-07T09:32:00Z</dcterms:modified>
</cp:coreProperties>
</file>